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A7D" w:rsidRDefault="00FB1A7D" w:rsidP="00B432BE">
      <w:pPr>
        <w:jc w:val="center"/>
        <w:rPr>
          <w:b/>
          <w:sz w:val="20"/>
          <w:szCs w:val="20"/>
        </w:rPr>
      </w:pPr>
    </w:p>
    <w:p w:rsidR="00B432BE" w:rsidRPr="00B432BE" w:rsidRDefault="00B432BE" w:rsidP="00B432BE">
      <w:pPr>
        <w:jc w:val="center"/>
        <w:rPr>
          <w:sz w:val="32"/>
        </w:rPr>
      </w:pPr>
      <w:r w:rsidRPr="00B432BE">
        <w:rPr>
          <w:noProof/>
          <w:sz w:val="32"/>
        </w:rPr>
        <w:drawing>
          <wp:inline distT="0" distB="0" distL="0" distR="0" wp14:anchorId="4AFC26F5" wp14:editId="466F545A">
            <wp:extent cx="476250" cy="2857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65" w:type="dxa"/>
        <w:tblInd w:w="-426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5"/>
      </w:tblGrid>
      <w:tr w:rsidR="00B432BE" w:rsidRPr="00B432BE" w:rsidTr="0001657E">
        <w:tc>
          <w:tcPr>
            <w:tcW w:w="10065" w:type="dxa"/>
            <w:tcBorders>
              <w:bottom w:val="thinThickSmallGap" w:sz="24" w:space="0" w:color="auto"/>
            </w:tcBorders>
            <w:shd w:val="clear" w:color="auto" w:fill="auto"/>
          </w:tcPr>
          <w:p w:rsidR="00B432BE" w:rsidRPr="00B432BE" w:rsidRDefault="00B432BE" w:rsidP="00B432BE">
            <w:pPr>
              <w:ind w:left="-111" w:right="-112"/>
              <w:jc w:val="center"/>
              <w:rPr>
                <w:b/>
                <w:sz w:val="20"/>
                <w:szCs w:val="20"/>
              </w:rPr>
            </w:pPr>
            <w:r w:rsidRPr="00B432BE">
              <w:rPr>
                <w:b/>
                <w:sz w:val="20"/>
                <w:szCs w:val="20"/>
              </w:rPr>
              <w:t>МИНИСТЕРСТВО НАУКИ И ВЫСШЕГО ОБРАЗОВАНИЯ РОССИЙСКОЙ ФЕДЕРАЦИИ</w:t>
            </w:r>
          </w:p>
          <w:p w:rsidR="00B432BE" w:rsidRPr="00B432BE" w:rsidRDefault="00B432BE" w:rsidP="00B432BE">
            <w:pPr>
              <w:jc w:val="center"/>
              <w:rPr>
                <w:b/>
                <w:sz w:val="20"/>
                <w:szCs w:val="20"/>
              </w:rPr>
            </w:pPr>
            <w:r w:rsidRPr="00B432BE">
              <w:rPr>
                <w:b/>
                <w:sz w:val="20"/>
                <w:szCs w:val="20"/>
              </w:rPr>
              <w:t>Федеральное государственное бюджетное образовательное учреждение высшего образования</w:t>
            </w:r>
          </w:p>
          <w:p w:rsidR="00B432BE" w:rsidRPr="00B432BE" w:rsidRDefault="00B432BE" w:rsidP="00B432BE">
            <w:pPr>
              <w:keepNext/>
              <w:jc w:val="center"/>
              <w:outlineLvl w:val="0"/>
              <w:rPr>
                <w:b/>
                <w:sz w:val="20"/>
                <w:szCs w:val="20"/>
              </w:rPr>
            </w:pPr>
            <w:r w:rsidRPr="00B432BE">
              <w:rPr>
                <w:b/>
                <w:sz w:val="20"/>
                <w:szCs w:val="20"/>
              </w:rPr>
              <w:t>«Уральский государственный экономический университет»</w:t>
            </w:r>
          </w:p>
          <w:p w:rsidR="00B432BE" w:rsidRPr="00B432BE" w:rsidRDefault="00B432BE" w:rsidP="00B432BE">
            <w:pPr>
              <w:jc w:val="center"/>
              <w:rPr>
                <w:b/>
                <w:sz w:val="20"/>
                <w:szCs w:val="20"/>
              </w:rPr>
            </w:pPr>
            <w:r w:rsidRPr="00B432BE">
              <w:rPr>
                <w:b/>
                <w:sz w:val="20"/>
                <w:szCs w:val="20"/>
              </w:rPr>
              <w:t>(УрГЭУ)</w:t>
            </w:r>
          </w:p>
        </w:tc>
      </w:tr>
    </w:tbl>
    <w:p w:rsidR="00B432BE" w:rsidRPr="00B432BE" w:rsidRDefault="00B432BE" w:rsidP="00B432BE"/>
    <w:tbl>
      <w:tblPr>
        <w:tblW w:w="10069" w:type="dxa"/>
        <w:tblInd w:w="-426" w:type="dxa"/>
        <w:tblLayout w:type="fixed"/>
        <w:tblLook w:val="00A0" w:firstRow="1" w:lastRow="0" w:firstColumn="1" w:lastColumn="0" w:noHBand="0" w:noVBand="0"/>
      </w:tblPr>
      <w:tblGrid>
        <w:gridCol w:w="2513"/>
        <w:gridCol w:w="889"/>
        <w:gridCol w:w="737"/>
        <w:gridCol w:w="1107"/>
        <w:gridCol w:w="595"/>
        <w:gridCol w:w="571"/>
        <w:gridCol w:w="441"/>
        <w:gridCol w:w="803"/>
        <w:gridCol w:w="437"/>
        <w:gridCol w:w="1976"/>
      </w:tblGrid>
      <w:tr w:rsidR="00B432BE" w:rsidRPr="00B432BE" w:rsidTr="0001657E">
        <w:tc>
          <w:tcPr>
            <w:tcW w:w="5841" w:type="dxa"/>
            <w:gridSpan w:val="5"/>
          </w:tcPr>
          <w:p w:rsidR="00B432BE" w:rsidRPr="00B432BE" w:rsidRDefault="00B432BE" w:rsidP="00B432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jc w:val="right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B432BE">
              <w:rPr>
                <w:rFonts w:eastAsia="Calibri"/>
                <w:b/>
                <w:caps/>
                <w:sz w:val="22"/>
                <w:szCs w:val="22"/>
                <w:lang w:eastAsia="en-US"/>
              </w:rPr>
              <w:t xml:space="preserve">Сводный Протокол </w:t>
            </w:r>
            <w:r w:rsidRPr="00B432BE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571" w:type="dxa"/>
          </w:tcPr>
          <w:p w:rsidR="00B432BE" w:rsidRPr="00E833AB" w:rsidRDefault="00B432BE" w:rsidP="00B432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jc w:val="right"/>
              <w:rPr>
                <w:rFonts w:eastAsia="Calibri"/>
                <w:b/>
                <w:color w:val="5B9BD5" w:themeColor="accent1"/>
                <w:sz w:val="22"/>
                <w:szCs w:val="22"/>
                <w:lang w:val="en-US" w:eastAsia="en-US"/>
              </w:rPr>
            </w:pPr>
            <w:r w:rsidRPr="00E833AB">
              <w:rPr>
                <w:rFonts w:eastAsia="Calibri"/>
                <w:b/>
                <w:color w:val="5B9BD5" w:themeColor="accent1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3657" w:type="dxa"/>
            <w:gridSpan w:val="4"/>
          </w:tcPr>
          <w:p w:rsidR="00B432BE" w:rsidRPr="00E833AB" w:rsidRDefault="00B432BE" w:rsidP="00B432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jc w:val="right"/>
              <w:rPr>
                <w:rFonts w:ascii="Calibri" w:eastAsia="Calibri" w:hAnsi="Calibri"/>
                <w:color w:val="5B9BD5" w:themeColor="accent1"/>
                <w:sz w:val="22"/>
                <w:szCs w:val="22"/>
                <w:lang w:eastAsia="en-US"/>
              </w:rPr>
            </w:pPr>
          </w:p>
        </w:tc>
      </w:tr>
      <w:tr w:rsidR="00B432BE" w:rsidRPr="00B432BE" w:rsidTr="0001657E">
        <w:tc>
          <w:tcPr>
            <w:tcW w:w="7656" w:type="dxa"/>
            <w:gridSpan w:val="8"/>
          </w:tcPr>
          <w:p w:rsidR="00B432BE" w:rsidRPr="00B432BE" w:rsidRDefault="00B432BE" w:rsidP="00B432BE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432BE">
              <w:rPr>
                <w:rFonts w:eastAsia="Calibri"/>
                <w:b/>
                <w:sz w:val="22"/>
                <w:szCs w:val="22"/>
                <w:lang w:eastAsia="en-US"/>
              </w:rPr>
              <w:t>Заседания Государственной экзаменационной комиссии</w:t>
            </w:r>
          </w:p>
        </w:tc>
        <w:tc>
          <w:tcPr>
            <w:tcW w:w="2413" w:type="dxa"/>
            <w:gridSpan w:val="2"/>
          </w:tcPr>
          <w:p w:rsidR="00B432BE" w:rsidRPr="00B432BE" w:rsidRDefault="00B432BE" w:rsidP="00B432BE">
            <w:pPr>
              <w:rPr>
                <w:rFonts w:eastAsia="Calibri"/>
                <w:b/>
                <w:color w:val="0000FF"/>
                <w:sz w:val="22"/>
                <w:szCs w:val="22"/>
                <w:lang w:eastAsia="en-US"/>
              </w:rPr>
            </w:pPr>
            <w:r w:rsidRPr="00B432BE">
              <w:rPr>
                <w:b/>
                <w:color w:val="0000FF"/>
                <w:sz w:val="22"/>
                <w:szCs w:val="22"/>
                <w:lang w:eastAsia="en-US"/>
              </w:rPr>
              <w:t>№ 125</w:t>
            </w:r>
          </w:p>
        </w:tc>
      </w:tr>
      <w:tr w:rsidR="00B432BE" w:rsidRPr="00B432BE" w:rsidTr="0001657E">
        <w:tc>
          <w:tcPr>
            <w:tcW w:w="5246" w:type="dxa"/>
            <w:gridSpan w:val="4"/>
            <w:vAlign w:val="bottom"/>
          </w:tcPr>
          <w:p w:rsidR="00B432BE" w:rsidRPr="00B432BE" w:rsidRDefault="00B432BE" w:rsidP="00B432B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432BE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E833AB">
              <w:rPr>
                <w:rFonts w:eastAsia="Calibri"/>
                <w:color w:val="5B9BD5" w:themeColor="accent1"/>
                <w:sz w:val="22"/>
                <w:szCs w:val="22"/>
                <w:lang w:eastAsia="en-US"/>
              </w:rPr>
              <w:t xml:space="preserve">21»июня 2020 </w:t>
            </w:r>
            <w:r w:rsidRPr="00B432BE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4823" w:type="dxa"/>
            <w:gridSpan w:val="6"/>
            <w:vAlign w:val="bottom"/>
          </w:tcPr>
          <w:p w:rsidR="00B432BE" w:rsidRPr="00B432BE" w:rsidRDefault="00B432BE" w:rsidP="00B432BE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432BE">
              <w:rPr>
                <w:rFonts w:eastAsia="Calibri"/>
                <w:sz w:val="22"/>
                <w:szCs w:val="22"/>
                <w:lang w:eastAsia="en-US"/>
              </w:rPr>
              <w:t>г. Екатеринбург</w:t>
            </w:r>
          </w:p>
        </w:tc>
      </w:tr>
      <w:tr w:rsidR="00B432BE" w:rsidRPr="00B432BE" w:rsidTr="0001657E">
        <w:tc>
          <w:tcPr>
            <w:tcW w:w="10069" w:type="dxa"/>
            <w:gridSpan w:val="10"/>
          </w:tcPr>
          <w:p w:rsidR="00B432BE" w:rsidRPr="00B432BE" w:rsidRDefault="00B432BE" w:rsidP="00B432B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B432BE" w:rsidRPr="00B432BE" w:rsidTr="0001657E">
        <w:tc>
          <w:tcPr>
            <w:tcW w:w="3402" w:type="dxa"/>
            <w:gridSpan w:val="2"/>
          </w:tcPr>
          <w:p w:rsidR="00B432BE" w:rsidRPr="00B432BE" w:rsidRDefault="00B432BE" w:rsidP="00B432B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432BE">
              <w:rPr>
                <w:sz w:val="22"/>
                <w:szCs w:val="22"/>
                <w:lang w:eastAsia="en-US"/>
              </w:rPr>
              <w:t xml:space="preserve">Направление подготовки </w:t>
            </w:r>
          </w:p>
        </w:tc>
        <w:tc>
          <w:tcPr>
            <w:tcW w:w="6667" w:type="dxa"/>
            <w:gridSpan w:val="8"/>
          </w:tcPr>
          <w:p w:rsidR="00B432BE" w:rsidRPr="00B432BE" w:rsidRDefault="00E833AB" w:rsidP="00E833A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38</w:t>
            </w:r>
            <w:r w:rsidR="00B432BE" w:rsidRPr="00B432BE">
              <w:rPr>
                <w:rFonts w:eastAsia="Calibri"/>
                <w:sz w:val="22"/>
                <w:szCs w:val="22"/>
                <w:lang w:eastAsia="en-US"/>
              </w:rPr>
              <w:t>.03.01</w:t>
            </w:r>
            <w:r w:rsidR="00B432BE" w:rsidRPr="00B432BE">
              <w:rPr>
                <w:sz w:val="22"/>
                <w:szCs w:val="22"/>
                <w:lang w:eastAsia="en-US"/>
              </w:rPr>
              <w:t xml:space="preserve"> «</w:t>
            </w:r>
            <w:r>
              <w:rPr>
                <w:sz w:val="22"/>
                <w:szCs w:val="22"/>
                <w:lang w:eastAsia="en-US"/>
              </w:rPr>
              <w:t>Эко</w:t>
            </w:r>
            <w:bookmarkStart w:id="0" w:name="_GoBack"/>
            <w:bookmarkEnd w:id="0"/>
            <w:r>
              <w:rPr>
                <w:sz w:val="22"/>
                <w:szCs w:val="22"/>
                <w:lang w:eastAsia="en-US"/>
              </w:rPr>
              <w:t>номика</w:t>
            </w:r>
            <w:r w:rsidR="00B432BE" w:rsidRPr="00B432BE"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B432BE" w:rsidRPr="00B432BE" w:rsidTr="0001657E">
        <w:tc>
          <w:tcPr>
            <w:tcW w:w="3402" w:type="dxa"/>
            <w:gridSpan w:val="2"/>
          </w:tcPr>
          <w:p w:rsidR="00B432BE" w:rsidRPr="00B432BE" w:rsidRDefault="00B432BE" w:rsidP="00B432BE">
            <w:pPr>
              <w:rPr>
                <w:sz w:val="22"/>
                <w:szCs w:val="22"/>
                <w:lang w:eastAsia="en-US"/>
              </w:rPr>
            </w:pPr>
            <w:r w:rsidRPr="00B432BE">
              <w:rPr>
                <w:sz w:val="22"/>
                <w:szCs w:val="22"/>
                <w:lang w:eastAsia="en-US"/>
              </w:rPr>
              <w:t>Направленность (профиль) подготовки</w:t>
            </w:r>
          </w:p>
        </w:tc>
        <w:tc>
          <w:tcPr>
            <w:tcW w:w="6667" w:type="dxa"/>
            <w:gridSpan w:val="8"/>
          </w:tcPr>
          <w:p w:rsidR="00B432BE" w:rsidRPr="00B432BE" w:rsidRDefault="00B432BE" w:rsidP="00E833AB">
            <w:pPr>
              <w:rPr>
                <w:sz w:val="22"/>
                <w:szCs w:val="22"/>
                <w:lang w:eastAsia="en-US"/>
              </w:rPr>
            </w:pPr>
            <w:r w:rsidRPr="00B432BE">
              <w:rPr>
                <w:sz w:val="22"/>
                <w:szCs w:val="22"/>
                <w:lang w:eastAsia="en-US"/>
              </w:rPr>
              <w:t>«</w:t>
            </w:r>
            <w:r w:rsidR="00E833AB">
              <w:rPr>
                <w:sz w:val="22"/>
                <w:szCs w:val="22"/>
                <w:lang w:eastAsia="en-US"/>
              </w:rPr>
              <w:t>Финансы и кредит</w:t>
            </w:r>
            <w:r w:rsidRPr="00B432BE"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B432BE" w:rsidRPr="00B432BE" w:rsidTr="0001657E">
        <w:tc>
          <w:tcPr>
            <w:tcW w:w="3402" w:type="dxa"/>
            <w:gridSpan w:val="2"/>
          </w:tcPr>
          <w:p w:rsidR="00B432BE" w:rsidRPr="00B432BE" w:rsidRDefault="00B432BE" w:rsidP="00B432B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667" w:type="dxa"/>
            <w:gridSpan w:val="8"/>
          </w:tcPr>
          <w:p w:rsidR="00B432BE" w:rsidRPr="00B432BE" w:rsidRDefault="00B432BE" w:rsidP="00B432BE">
            <w:pPr>
              <w:rPr>
                <w:sz w:val="22"/>
                <w:szCs w:val="22"/>
                <w:lang w:eastAsia="en-US"/>
              </w:rPr>
            </w:pPr>
          </w:p>
        </w:tc>
      </w:tr>
      <w:tr w:rsidR="00B432BE" w:rsidRPr="00B432BE" w:rsidTr="0001657E">
        <w:tc>
          <w:tcPr>
            <w:tcW w:w="10069" w:type="dxa"/>
            <w:gridSpan w:val="10"/>
            <w:vAlign w:val="bottom"/>
          </w:tcPr>
          <w:p w:rsidR="00B432BE" w:rsidRPr="00B432BE" w:rsidRDefault="00B432BE" w:rsidP="00B432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432BE">
              <w:rPr>
                <w:rFonts w:eastAsia="Calibri"/>
                <w:b/>
                <w:sz w:val="22"/>
                <w:szCs w:val="22"/>
                <w:lang w:eastAsia="en-US"/>
              </w:rPr>
              <w:t>О присвоении квалификации (степени) бакалавр обучающимся, прошедшим государственную итоговую аттестацию.</w:t>
            </w:r>
          </w:p>
        </w:tc>
      </w:tr>
      <w:tr w:rsidR="00B432BE" w:rsidRPr="00B432BE" w:rsidTr="0001657E">
        <w:tc>
          <w:tcPr>
            <w:tcW w:w="10069" w:type="dxa"/>
            <w:gridSpan w:val="10"/>
            <w:vAlign w:val="bottom"/>
          </w:tcPr>
          <w:p w:rsidR="00B432BE" w:rsidRPr="00B432BE" w:rsidRDefault="00B432BE" w:rsidP="00B432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2BE">
              <w:rPr>
                <w:rFonts w:eastAsia="Calibri"/>
                <w:sz w:val="22"/>
                <w:szCs w:val="22"/>
                <w:lang w:eastAsia="en-US"/>
              </w:rPr>
              <w:t>Присутствовали:</w:t>
            </w:r>
          </w:p>
        </w:tc>
      </w:tr>
      <w:tr w:rsidR="00B432BE" w:rsidRPr="00B432BE" w:rsidTr="0001657E">
        <w:tc>
          <w:tcPr>
            <w:tcW w:w="10069" w:type="dxa"/>
            <w:gridSpan w:val="10"/>
            <w:vAlign w:val="bottom"/>
          </w:tcPr>
          <w:p w:rsidR="00B432BE" w:rsidRPr="00B432BE" w:rsidRDefault="00B432BE" w:rsidP="00B432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B432BE" w:rsidRPr="00B432BE" w:rsidTr="0001657E">
        <w:tc>
          <w:tcPr>
            <w:tcW w:w="2513" w:type="dxa"/>
            <w:vAlign w:val="bottom"/>
          </w:tcPr>
          <w:p w:rsidR="00B432BE" w:rsidRPr="00B432BE" w:rsidRDefault="00B432BE" w:rsidP="00B432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B432BE">
              <w:rPr>
                <w:rFonts w:eastAsia="Calibri"/>
                <w:sz w:val="22"/>
                <w:szCs w:val="22"/>
                <w:lang w:eastAsia="en-US"/>
              </w:rPr>
              <w:t>Председатель ГЭК:</w:t>
            </w:r>
          </w:p>
        </w:tc>
        <w:tc>
          <w:tcPr>
            <w:tcW w:w="7556" w:type="dxa"/>
            <w:gridSpan w:val="9"/>
            <w:vAlign w:val="bottom"/>
          </w:tcPr>
          <w:p w:rsidR="00B432BE" w:rsidRPr="00B432BE" w:rsidRDefault="00E833AB" w:rsidP="00B432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Лебедев А.В</w:t>
            </w:r>
            <w:r w:rsidR="00B432BE" w:rsidRPr="00B432BE">
              <w:rPr>
                <w:rFonts w:eastAsia="Calibri"/>
                <w:sz w:val="22"/>
                <w:szCs w:val="22"/>
                <w:u w:val="single"/>
                <w:lang w:eastAsia="en-US"/>
              </w:rPr>
              <w:t>.</w:t>
            </w:r>
          </w:p>
        </w:tc>
      </w:tr>
      <w:tr w:rsidR="00B432BE" w:rsidRPr="00B432BE" w:rsidTr="0001657E">
        <w:tc>
          <w:tcPr>
            <w:tcW w:w="10069" w:type="dxa"/>
            <w:gridSpan w:val="10"/>
            <w:vAlign w:val="bottom"/>
          </w:tcPr>
          <w:p w:rsidR="00B432BE" w:rsidRPr="00B432BE" w:rsidRDefault="00B432BE" w:rsidP="00B432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B432BE" w:rsidRPr="00B432BE" w:rsidTr="0001657E">
        <w:tc>
          <w:tcPr>
            <w:tcW w:w="10069" w:type="dxa"/>
            <w:gridSpan w:val="10"/>
            <w:vAlign w:val="bottom"/>
          </w:tcPr>
          <w:p w:rsidR="00B432BE" w:rsidRPr="00B432BE" w:rsidRDefault="00B432BE" w:rsidP="00B432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B432BE">
              <w:rPr>
                <w:rFonts w:eastAsia="Calibri"/>
                <w:sz w:val="22"/>
                <w:szCs w:val="22"/>
                <w:lang w:eastAsia="en-US"/>
              </w:rPr>
              <w:t>Члены ГЭК:</w:t>
            </w:r>
          </w:p>
        </w:tc>
      </w:tr>
      <w:tr w:rsidR="00B432BE" w:rsidRPr="00B432BE" w:rsidTr="0001657E">
        <w:tc>
          <w:tcPr>
            <w:tcW w:w="10069" w:type="dxa"/>
            <w:gridSpan w:val="10"/>
            <w:vAlign w:val="bottom"/>
          </w:tcPr>
          <w:p w:rsidR="00B432BE" w:rsidRPr="00B432BE" w:rsidRDefault="00B432BE" w:rsidP="00B432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B432BE" w:rsidRPr="00B432BE" w:rsidTr="0001657E">
        <w:tc>
          <w:tcPr>
            <w:tcW w:w="41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32BE" w:rsidRPr="00B432BE" w:rsidRDefault="00B432BE" w:rsidP="00B432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7" w:type="dxa"/>
            <w:vAlign w:val="bottom"/>
          </w:tcPr>
          <w:p w:rsidR="00B432BE" w:rsidRPr="00B432BE" w:rsidRDefault="00B432BE" w:rsidP="00B432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32BE" w:rsidRPr="00B432BE" w:rsidRDefault="00B432BE" w:rsidP="00B432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432BE" w:rsidRPr="00B432BE" w:rsidTr="0001657E">
        <w:tc>
          <w:tcPr>
            <w:tcW w:w="4139" w:type="dxa"/>
            <w:gridSpan w:val="3"/>
            <w:tcBorders>
              <w:bottom w:val="single" w:sz="4" w:space="0" w:color="auto"/>
            </w:tcBorders>
            <w:vAlign w:val="bottom"/>
          </w:tcPr>
          <w:p w:rsidR="00B432BE" w:rsidRPr="00B432BE" w:rsidRDefault="00B432BE" w:rsidP="00B432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7" w:type="dxa"/>
            <w:vAlign w:val="bottom"/>
          </w:tcPr>
          <w:p w:rsidR="00B432BE" w:rsidRPr="00B432BE" w:rsidRDefault="00B432BE" w:rsidP="00B432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3" w:type="dxa"/>
            <w:gridSpan w:val="6"/>
            <w:tcBorders>
              <w:bottom w:val="single" w:sz="4" w:space="0" w:color="auto"/>
            </w:tcBorders>
            <w:vAlign w:val="bottom"/>
          </w:tcPr>
          <w:p w:rsidR="00B432BE" w:rsidRPr="00B432BE" w:rsidRDefault="00B432BE" w:rsidP="00B432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432BE" w:rsidRPr="00B432BE" w:rsidTr="0001657E">
        <w:tc>
          <w:tcPr>
            <w:tcW w:w="10069" w:type="dxa"/>
            <w:gridSpan w:val="10"/>
            <w:vAlign w:val="bottom"/>
          </w:tcPr>
          <w:p w:rsidR="00B432BE" w:rsidRPr="00B432BE" w:rsidRDefault="00B432BE" w:rsidP="00B432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432BE" w:rsidRPr="00B432BE" w:rsidTr="0001657E">
        <w:tc>
          <w:tcPr>
            <w:tcW w:w="10069" w:type="dxa"/>
            <w:gridSpan w:val="10"/>
            <w:vAlign w:val="bottom"/>
          </w:tcPr>
          <w:p w:rsidR="00B432BE" w:rsidRPr="00B432BE" w:rsidRDefault="00B432BE" w:rsidP="00E833A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B432BE">
              <w:rPr>
                <w:rFonts w:eastAsia="Calibri"/>
                <w:sz w:val="22"/>
                <w:szCs w:val="22"/>
                <w:lang w:eastAsia="en-US"/>
              </w:rPr>
              <w:t xml:space="preserve">Секретарь(и) ГЭК: </w:t>
            </w:r>
            <w:r w:rsidR="00E833AB">
              <w:rPr>
                <w:rFonts w:eastAsia="Calibri"/>
                <w:sz w:val="22"/>
                <w:szCs w:val="22"/>
                <w:u w:val="single"/>
                <w:lang w:eastAsia="en-US"/>
              </w:rPr>
              <w:t>Иванова М.И.</w:t>
            </w:r>
          </w:p>
        </w:tc>
      </w:tr>
      <w:tr w:rsidR="00B432BE" w:rsidRPr="00B432BE" w:rsidTr="0001657E">
        <w:tc>
          <w:tcPr>
            <w:tcW w:w="10069" w:type="dxa"/>
            <w:gridSpan w:val="10"/>
            <w:vAlign w:val="bottom"/>
          </w:tcPr>
          <w:p w:rsidR="00B432BE" w:rsidRPr="00B432BE" w:rsidRDefault="00B432BE" w:rsidP="00B432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432BE" w:rsidRPr="00B432BE" w:rsidTr="0001657E">
        <w:tc>
          <w:tcPr>
            <w:tcW w:w="10069" w:type="dxa"/>
            <w:gridSpan w:val="10"/>
            <w:vAlign w:val="bottom"/>
          </w:tcPr>
          <w:p w:rsidR="00B432BE" w:rsidRPr="00B432BE" w:rsidRDefault="00B432BE" w:rsidP="00394E6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</w:pPr>
            <w:r w:rsidRPr="00B432BE">
              <w:t>Заседание ГЭК проходит с применением дистанционных образовательных технологий в системе Microsoft</w:t>
            </w:r>
            <w:r w:rsidR="00BE5773">
              <w:t xml:space="preserve"> </w:t>
            </w:r>
            <w:r w:rsidRPr="00B432BE">
              <w:t>Teams (Office 365) с использованием видео и аудио</w:t>
            </w:r>
            <w:r w:rsidR="00394E6A">
              <w:t>записи</w:t>
            </w:r>
          </w:p>
        </w:tc>
      </w:tr>
      <w:tr w:rsidR="00B432BE" w:rsidRPr="00B432BE" w:rsidTr="0001657E">
        <w:tc>
          <w:tcPr>
            <w:tcW w:w="10069" w:type="dxa"/>
            <w:gridSpan w:val="10"/>
            <w:vAlign w:val="bottom"/>
          </w:tcPr>
          <w:p w:rsidR="00B432BE" w:rsidRPr="00B432BE" w:rsidRDefault="00D541C6" w:rsidP="00B432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541C6">
              <w:rPr>
                <w:rFonts w:eastAsia="Calibri"/>
                <w:sz w:val="22"/>
                <w:szCs w:val="22"/>
                <w:lang w:eastAsia="en-US"/>
              </w:rPr>
              <w:t>Видеозапись заседания Государственной экзаменационной комиссии хранится на сервере университета</w:t>
            </w:r>
          </w:p>
        </w:tc>
      </w:tr>
      <w:tr w:rsidR="00B432BE" w:rsidRPr="00B432BE" w:rsidTr="0001657E">
        <w:tc>
          <w:tcPr>
            <w:tcW w:w="10069" w:type="dxa"/>
            <w:gridSpan w:val="10"/>
            <w:vAlign w:val="bottom"/>
          </w:tcPr>
          <w:p w:rsidR="00B432BE" w:rsidRPr="00B432BE" w:rsidRDefault="00B432BE" w:rsidP="00B432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i/>
                <w:color w:val="0000FF"/>
                <w:sz w:val="22"/>
                <w:szCs w:val="22"/>
                <w:lang w:eastAsia="en-US"/>
              </w:rPr>
            </w:pPr>
          </w:p>
        </w:tc>
      </w:tr>
      <w:tr w:rsidR="00B432BE" w:rsidRPr="00B432BE" w:rsidTr="0001657E">
        <w:tc>
          <w:tcPr>
            <w:tcW w:w="10069" w:type="dxa"/>
            <w:gridSpan w:val="10"/>
            <w:vAlign w:val="bottom"/>
          </w:tcPr>
          <w:p w:rsidR="00B432BE" w:rsidRPr="00B432BE" w:rsidRDefault="00B432BE" w:rsidP="00B432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432BE" w:rsidRPr="00B432BE" w:rsidTr="0001657E">
        <w:tc>
          <w:tcPr>
            <w:tcW w:w="10069" w:type="dxa"/>
            <w:gridSpan w:val="10"/>
            <w:vAlign w:val="bottom"/>
          </w:tcPr>
          <w:p w:rsidR="00B432BE" w:rsidRPr="00B432BE" w:rsidRDefault="00B432BE" w:rsidP="00E833A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32BE">
              <w:rPr>
                <w:rFonts w:eastAsia="Calibri"/>
                <w:sz w:val="22"/>
                <w:szCs w:val="22"/>
                <w:lang w:eastAsia="en-US"/>
              </w:rPr>
              <w:t xml:space="preserve">Проведя комплексную оценку уровня подготовки выпускников и соответствия их подготовки требованиям Федерального государственного образовательного стандарта высшего образования </w:t>
            </w:r>
            <w:r w:rsidR="00E833AB">
              <w:rPr>
                <w:rFonts w:eastAsia="Calibri"/>
                <w:sz w:val="22"/>
                <w:szCs w:val="22"/>
                <w:lang w:eastAsia="en-US"/>
              </w:rPr>
              <w:t>38</w:t>
            </w:r>
            <w:r w:rsidRPr="00B432BE">
              <w:rPr>
                <w:rFonts w:eastAsia="Calibri"/>
                <w:sz w:val="22"/>
                <w:szCs w:val="22"/>
                <w:lang w:eastAsia="en-US"/>
              </w:rPr>
              <w:t xml:space="preserve">.03.01 </w:t>
            </w:r>
            <w:r w:rsidR="00E833AB">
              <w:rPr>
                <w:rFonts w:eastAsia="Calibri"/>
                <w:sz w:val="22"/>
                <w:szCs w:val="22"/>
                <w:lang w:eastAsia="en-US"/>
              </w:rPr>
              <w:t>Экономика</w:t>
            </w:r>
            <w:r w:rsidRPr="00B432BE">
              <w:rPr>
                <w:rFonts w:eastAsia="Calibri"/>
                <w:sz w:val="22"/>
                <w:szCs w:val="22"/>
                <w:lang w:eastAsia="en-US"/>
              </w:rPr>
              <w:t>, Государственная экзаменационная комиссия решила:</w:t>
            </w:r>
          </w:p>
        </w:tc>
      </w:tr>
      <w:tr w:rsidR="00B432BE" w:rsidRPr="00B432BE" w:rsidTr="0001657E">
        <w:tc>
          <w:tcPr>
            <w:tcW w:w="10069" w:type="dxa"/>
            <w:gridSpan w:val="10"/>
            <w:vAlign w:val="bottom"/>
          </w:tcPr>
          <w:p w:rsidR="00B432BE" w:rsidRPr="00B432BE" w:rsidRDefault="00B432BE" w:rsidP="00B432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B432BE">
              <w:rPr>
                <w:rFonts w:eastAsia="Calibri"/>
                <w:sz w:val="22"/>
                <w:szCs w:val="22"/>
                <w:lang w:eastAsia="en-US"/>
              </w:rPr>
              <w:t>присвоить квалификацию (степень) бакалавр</w:t>
            </w:r>
          </w:p>
        </w:tc>
      </w:tr>
      <w:tr w:rsidR="00B432BE" w:rsidRPr="00B432BE" w:rsidTr="0001657E">
        <w:tc>
          <w:tcPr>
            <w:tcW w:w="10069" w:type="dxa"/>
            <w:gridSpan w:val="10"/>
            <w:vAlign w:val="bottom"/>
          </w:tcPr>
          <w:p w:rsidR="00B432BE" w:rsidRPr="00B432BE" w:rsidRDefault="00B432BE" w:rsidP="00E833A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B432BE">
              <w:rPr>
                <w:rFonts w:eastAsia="Calibri"/>
                <w:sz w:val="22"/>
                <w:szCs w:val="22"/>
                <w:lang w:eastAsia="en-US"/>
              </w:rPr>
              <w:t xml:space="preserve">по направлению </w:t>
            </w:r>
            <w:r w:rsidRPr="00B432BE">
              <w:rPr>
                <w:rFonts w:eastAsia="Calibri"/>
                <w:sz w:val="22"/>
                <w:szCs w:val="22"/>
                <w:u w:val="single"/>
                <w:lang w:eastAsia="en-US"/>
              </w:rPr>
              <w:t>«</w:t>
            </w:r>
            <w:r w:rsidR="00E833AB">
              <w:rPr>
                <w:rFonts w:eastAsia="Calibri"/>
                <w:sz w:val="22"/>
                <w:szCs w:val="22"/>
                <w:u w:val="single"/>
                <w:lang w:eastAsia="en-US"/>
              </w:rPr>
              <w:t>Финансы и кредит</w:t>
            </w:r>
            <w:r w:rsidRPr="00B432BE">
              <w:rPr>
                <w:rFonts w:eastAsia="Calibri"/>
                <w:sz w:val="22"/>
                <w:szCs w:val="22"/>
                <w:u w:val="single"/>
                <w:lang w:eastAsia="en-US"/>
              </w:rPr>
              <w:t>»</w:t>
            </w:r>
          </w:p>
        </w:tc>
      </w:tr>
      <w:tr w:rsidR="00B432BE" w:rsidRPr="00B432BE" w:rsidTr="0001657E">
        <w:tc>
          <w:tcPr>
            <w:tcW w:w="10069" w:type="dxa"/>
            <w:gridSpan w:val="10"/>
            <w:vAlign w:val="bottom"/>
          </w:tcPr>
          <w:p w:rsidR="00B432BE" w:rsidRPr="00B432BE" w:rsidRDefault="00B432BE" w:rsidP="00B432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432BE">
              <w:rPr>
                <w:rFonts w:eastAsia="Calibri"/>
                <w:b/>
                <w:sz w:val="22"/>
                <w:szCs w:val="22"/>
                <w:lang w:eastAsia="en-US"/>
              </w:rPr>
              <w:t xml:space="preserve">и выдать диплом бакалавра студентам: </w:t>
            </w:r>
          </w:p>
        </w:tc>
      </w:tr>
      <w:tr w:rsidR="00B432BE" w:rsidRPr="00B432BE" w:rsidTr="0001657E">
        <w:tc>
          <w:tcPr>
            <w:tcW w:w="10069" w:type="dxa"/>
            <w:gridSpan w:val="10"/>
            <w:vAlign w:val="bottom"/>
          </w:tcPr>
          <w:p w:rsidR="00B432BE" w:rsidRPr="00B432BE" w:rsidRDefault="00B432BE" w:rsidP="00B432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432BE">
              <w:rPr>
                <w:rFonts w:eastAsia="Calibri"/>
                <w:b/>
                <w:sz w:val="22"/>
                <w:szCs w:val="22"/>
                <w:lang w:eastAsia="en-US"/>
              </w:rPr>
              <w:t>Диплом с отличием:</w:t>
            </w:r>
          </w:p>
        </w:tc>
      </w:tr>
      <w:tr w:rsidR="00B432BE" w:rsidRPr="00B432BE" w:rsidTr="0001657E">
        <w:tc>
          <w:tcPr>
            <w:tcW w:w="10069" w:type="dxa"/>
            <w:gridSpan w:val="10"/>
            <w:vAlign w:val="bottom"/>
          </w:tcPr>
          <w:p w:rsidR="00B432BE" w:rsidRPr="00B432BE" w:rsidRDefault="00B432BE" w:rsidP="00B432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432BE">
              <w:rPr>
                <w:rFonts w:eastAsia="Calibri"/>
                <w:i/>
                <w:sz w:val="22"/>
                <w:szCs w:val="22"/>
                <w:lang w:eastAsia="en-US"/>
              </w:rPr>
              <w:t>1Фамилия, имя, отчество (дательный падеж)</w:t>
            </w:r>
          </w:p>
        </w:tc>
      </w:tr>
      <w:tr w:rsidR="00B432BE" w:rsidRPr="00B432BE" w:rsidTr="0001657E">
        <w:tc>
          <w:tcPr>
            <w:tcW w:w="10069" w:type="dxa"/>
            <w:gridSpan w:val="10"/>
            <w:vAlign w:val="bottom"/>
          </w:tcPr>
          <w:p w:rsidR="00B432BE" w:rsidRPr="00B432BE" w:rsidRDefault="00B432BE" w:rsidP="00B432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B432B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B432BE" w:rsidRPr="00B432BE" w:rsidTr="0001657E">
        <w:tc>
          <w:tcPr>
            <w:tcW w:w="10069" w:type="dxa"/>
            <w:gridSpan w:val="10"/>
            <w:vAlign w:val="bottom"/>
          </w:tcPr>
          <w:p w:rsidR="00B432BE" w:rsidRPr="00B432BE" w:rsidRDefault="00B432BE" w:rsidP="00B432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160" w:line="259" w:lineRule="auto"/>
              <w:ind w:left="37" w:hanging="3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B432BE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B432BE" w:rsidRPr="00B432BE" w:rsidTr="0001657E">
        <w:tc>
          <w:tcPr>
            <w:tcW w:w="10069" w:type="dxa"/>
            <w:gridSpan w:val="10"/>
            <w:vAlign w:val="bottom"/>
          </w:tcPr>
          <w:p w:rsidR="00B432BE" w:rsidRPr="00B432BE" w:rsidRDefault="00B432BE" w:rsidP="00B432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432BE">
              <w:rPr>
                <w:rFonts w:eastAsia="Calibri"/>
                <w:b/>
                <w:sz w:val="22"/>
                <w:szCs w:val="22"/>
                <w:lang w:eastAsia="en-US"/>
              </w:rPr>
              <w:t>Диплом без отличия:</w:t>
            </w:r>
          </w:p>
        </w:tc>
      </w:tr>
      <w:tr w:rsidR="00B432BE" w:rsidRPr="00B432BE" w:rsidTr="0001657E">
        <w:trPr>
          <w:trHeight w:val="240"/>
        </w:trPr>
        <w:tc>
          <w:tcPr>
            <w:tcW w:w="10069" w:type="dxa"/>
            <w:gridSpan w:val="10"/>
            <w:vAlign w:val="bottom"/>
          </w:tcPr>
          <w:p w:rsidR="00B432BE" w:rsidRPr="00B432BE" w:rsidRDefault="00B432BE" w:rsidP="00B432B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432BE">
              <w:rPr>
                <w:rFonts w:eastAsia="Calibri"/>
                <w:i/>
                <w:sz w:val="22"/>
                <w:szCs w:val="22"/>
                <w:lang w:eastAsia="en-US"/>
              </w:rPr>
              <w:t>1Фамилия, имя, отчество (дательный падеж)</w:t>
            </w:r>
          </w:p>
        </w:tc>
      </w:tr>
      <w:tr w:rsidR="00B432BE" w:rsidRPr="00B432BE" w:rsidTr="0001657E">
        <w:tc>
          <w:tcPr>
            <w:tcW w:w="10069" w:type="dxa"/>
            <w:gridSpan w:val="10"/>
          </w:tcPr>
          <w:p w:rsidR="00B432BE" w:rsidRPr="00B432BE" w:rsidRDefault="00B432BE" w:rsidP="00B432B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432B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B432BE" w:rsidRPr="00B432BE" w:rsidTr="0001657E">
        <w:tc>
          <w:tcPr>
            <w:tcW w:w="10069" w:type="dxa"/>
            <w:gridSpan w:val="10"/>
          </w:tcPr>
          <w:p w:rsidR="00B432BE" w:rsidRPr="00B432BE" w:rsidRDefault="00B432BE" w:rsidP="00B432B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432BE" w:rsidRPr="00B432BE" w:rsidTr="0001657E">
        <w:tc>
          <w:tcPr>
            <w:tcW w:w="6853" w:type="dxa"/>
            <w:gridSpan w:val="7"/>
            <w:vAlign w:val="bottom"/>
          </w:tcPr>
          <w:p w:rsidR="00B432BE" w:rsidRPr="00B432BE" w:rsidRDefault="00B432BE" w:rsidP="00B432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B432BE">
              <w:rPr>
                <w:rFonts w:eastAsia="Calibri"/>
                <w:sz w:val="22"/>
                <w:szCs w:val="22"/>
                <w:lang w:eastAsia="en-US"/>
              </w:rPr>
              <w:t>Председатель Государственной экзаменационной комиссии:</w:t>
            </w:r>
          </w:p>
          <w:p w:rsidR="00B432BE" w:rsidRPr="00B432BE" w:rsidRDefault="00B432BE" w:rsidP="00B432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B432BE" w:rsidRPr="00B432BE" w:rsidRDefault="00B432BE" w:rsidP="00B432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76" w:type="dxa"/>
            <w:vAlign w:val="bottom"/>
          </w:tcPr>
          <w:p w:rsidR="00B432BE" w:rsidRPr="00B432BE" w:rsidRDefault="00B432BE" w:rsidP="00B432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432BE" w:rsidRPr="00B432BE" w:rsidTr="0001657E">
        <w:tc>
          <w:tcPr>
            <w:tcW w:w="10069" w:type="dxa"/>
            <w:gridSpan w:val="10"/>
            <w:vAlign w:val="bottom"/>
          </w:tcPr>
          <w:p w:rsidR="00B432BE" w:rsidRPr="00B432BE" w:rsidRDefault="00B432BE" w:rsidP="00B432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B432BE" w:rsidRPr="00B432BE" w:rsidTr="0001657E">
        <w:tc>
          <w:tcPr>
            <w:tcW w:w="6853" w:type="dxa"/>
            <w:gridSpan w:val="7"/>
            <w:vAlign w:val="bottom"/>
          </w:tcPr>
          <w:p w:rsidR="00B432BE" w:rsidRPr="00B432BE" w:rsidRDefault="00B432BE" w:rsidP="00B432BE">
            <w:pPr>
              <w:ind w:right="-20"/>
              <w:rPr>
                <w:color w:val="2E2E2E"/>
              </w:rPr>
            </w:pPr>
            <w:r w:rsidRPr="00B432BE">
              <w:rPr>
                <w:color w:val="2E2E2E"/>
                <w:spacing w:val="-6"/>
              </w:rPr>
              <w:t>С</w:t>
            </w:r>
            <w:r w:rsidRPr="00B432BE">
              <w:rPr>
                <w:color w:val="2E2E2E"/>
                <w:spacing w:val="-8"/>
              </w:rPr>
              <w:t>е</w:t>
            </w:r>
            <w:r w:rsidRPr="00B432BE">
              <w:rPr>
                <w:color w:val="2E2E2E"/>
                <w:spacing w:val="-9"/>
              </w:rPr>
              <w:t>к</w:t>
            </w:r>
            <w:r w:rsidRPr="00B432BE">
              <w:rPr>
                <w:color w:val="2E2E2E"/>
                <w:spacing w:val="-7"/>
              </w:rPr>
              <w:t>р</w:t>
            </w:r>
            <w:r w:rsidRPr="00B432BE">
              <w:rPr>
                <w:color w:val="2E2E2E"/>
                <w:spacing w:val="-8"/>
              </w:rPr>
              <w:t>е</w:t>
            </w:r>
            <w:r w:rsidRPr="00B432BE">
              <w:rPr>
                <w:color w:val="2E2E2E"/>
                <w:spacing w:val="-6"/>
              </w:rPr>
              <w:t>т</w:t>
            </w:r>
            <w:r w:rsidRPr="00B432BE">
              <w:rPr>
                <w:color w:val="2E2E2E"/>
                <w:spacing w:val="-8"/>
              </w:rPr>
              <w:t>а</w:t>
            </w:r>
            <w:r w:rsidRPr="00B432BE">
              <w:rPr>
                <w:color w:val="2E2E2E"/>
                <w:spacing w:val="-10"/>
              </w:rPr>
              <w:t xml:space="preserve">рь </w:t>
            </w:r>
            <w:r w:rsidRPr="00B432BE">
              <w:rPr>
                <w:color w:val="2E2E2E"/>
                <w:spacing w:val="-16"/>
              </w:rPr>
              <w:t>Г</w:t>
            </w:r>
            <w:r w:rsidRPr="00B432BE">
              <w:rPr>
                <w:color w:val="2E2E2E"/>
                <w:spacing w:val="-7"/>
              </w:rPr>
              <w:t>о</w:t>
            </w:r>
            <w:r w:rsidRPr="00B432BE">
              <w:rPr>
                <w:color w:val="2E2E2E"/>
                <w:spacing w:val="-6"/>
              </w:rPr>
              <w:t>с</w:t>
            </w:r>
            <w:r w:rsidRPr="00B432BE">
              <w:rPr>
                <w:color w:val="2E2E2E"/>
                <w:spacing w:val="-19"/>
              </w:rPr>
              <w:t>у</w:t>
            </w:r>
            <w:r w:rsidRPr="00B432BE">
              <w:rPr>
                <w:color w:val="2E2E2E"/>
                <w:spacing w:val="-7"/>
              </w:rPr>
              <w:t>д</w:t>
            </w:r>
            <w:r w:rsidRPr="00B432BE">
              <w:rPr>
                <w:color w:val="2E2E2E"/>
                <w:spacing w:val="-5"/>
              </w:rPr>
              <w:t>а</w:t>
            </w:r>
            <w:r w:rsidRPr="00B432BE">
              <w:rPr>
                <w:color w:val="2E2E2E"/>
                <w:spacing w:val="-7"/>
              </w:rPr>
              <w:t>р</w:t>
            </w:r>
            <w:r w:rsidRPr="00B432BE">
              <w:rPr>
                <w:color w:val="2E2E2E"/>
                <w:spacing w:val="-8"/>
              </w:rPr>
              <w:t>с</w:t>
            </w:r>
            <w:r w:rsidRPr="00B432BE">
              <w:rPr>
                <w:color w:val="2E2E2E"/>
                <w:spacing w:val="-6"/>
              </w:rPr>
              <w:t>т</w:t>
            </w:r>
            <w:r w:rsidRPr="00B432BE">
              <w:rPr>
                <w:color w:val="2E2E2E"/>
                <w:spacing w:val="-8"/>
              </w:rPr>
              <w:t>ве</w:t>
            </w:r>
            <w:r w:rsidRPr="00B432BE">
              <w:rPr>
                <w:color w:val="2E2E2E"/>
                <w:spacing w:val="-6"/>
              </w:rPr>
              <w:t>нн</w:t>
            </w:r>
            <w:r w:rsidRPr="00B432BE">
              <w:rPr>
                <w:color w:val="2E2E2E"/>
                <w:spacing w:val="-10"/>
              </w:rPr>
              <w:t>о</w:t>
            </w:r>
            <w:r w:rsidRPr="00B432BE">
              <w:rPr>
                <w:color w:val="2E2E2E"/>
              </w:rPr>
              <w:t>й</w:t>
            </w:r>
            <w:r w:rsidRPr="00B432BE">
              <w:rPr>
                <w:color w:val="2E2E2E"/>
                <w:spacing w:val="-11"/>
              </w:rPr>
              <w:t xml:space="preserve"> экзаменационной к</w:t>
            </w:r>
            <w:r w:rsidRPr="00B432BE">
              <w:rPr>
                <w:color w:val="2E2E2E"/>
                <w:spacing w:val="-7"/>
              </w:rPr>
              <w:t>о</w:t>
            </w:r>
            <w:r w:rsidRPr="00B432BE">
              <w:rPr>
                <w:color w:val="2E2E2E"/>
                <w:spacing w:val="-13"/>
              </w:rPr>
              <w:t>м</w:t>
            </w:r>
            <w:r w:rsidRPr="00B432BE">
              <w:rPr>
                <w:color w:val="2E2E2E"/>
                <w:spacing w:val="-6"/>
              </w:rPr>
              <w:t>и</w:t>
            </w:r>
            <w:r w:rsidRPr="00B432BE">
              <w:rPr>
                <w:color w:val="2E2E2E"/>
                <w:spacing w:val="-8"/>
              </w:rPr>
              <w:t>с</w:t>
            </w:r>
            <w:r w:rsidRPr="00B432BE">
              <w:rPr>
                <w:color w:val="2E2E2E"/>
                <w:spacing w:val="-13"/>
              </w:rPr>
              <w:t>с</w:t>
            </w:r>
            <w:r w:rsidRPr="00B432BE">
              <w:rPr>
                <w:color w:val="2E2E2E"/>
                <w:spacing w:val="-6"/>
              </w:rPr>
              <w:t>ии</w:t>
            </w:r>
            <w:r w:rsidRPr="00B432BE">
              <w:rPr>
                <w:color w:val="2E2E2E"/>
              </w:rPr>
              <w:t>:</w:t>
            </w:r>
          </w:p>
          <w:p w:rsidR="00B432BE" w:rsidRPr="00B432BE" w:rsidRDefault="00B432BE" w:rsidP="00B432BE">
            <w:pPr>
              <w:ind w:right="-20"/>
            </w:pPr>
          </w:p>
        </w:tc>
        <w:tc>
          <w:tcPr>
            <w:tcW w:w="1240" w:type="dxa"/>
            <w:gridSpan w:val="2"/>
            <w:vAlign w:val="bottom"/>
          </w:tcPr>
          <w:p w:rsidR="00B432BE" w:rsidRPr="00B432BE" w:rsidRDefault="00B432BE" w:rsidP="00B432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76" w:type="dxa"/>
            <w:vAlign w:val="bottom"/>
          </w:tcPr>
          <w:p w:rsidR="00B432BE" w:rsidRPr="00B432BE" w:rsidRDefault="00B432BE" w:rsidP="00B432B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sz w:val="16"/>
                <w:szCs w:val="16"/>
                <w:u w:val="thick"/>
                <w:lang w:eastAsia="en-US"/>
              </w:rPr>
            </w:pPr>
          </w:p>
        </w:tc>
      </w:tr>
    </w:tbl>
    <w:p w:rsidR="00B432BE" w:rsidRPr="00B432BE" w:rsidRDefault="00B432BE" w:rsidP="00B432BE">
      <w:pPr>
        <w:ind w:left="7080" w:right="-284" w:firstLine="708"/>
        <w:rPr>
          <w:rFonts w:eastAsia="Calibri"/>
          <w:b/>
          <w:sz w:val="28"/>
          <w:szCs w:val="28"/>
        </w:rPr>
      </w:pPr>
    </w:p>
    <w:p w:rsidR="00B432BE" w:rsidRPr="00B432BE" w:rsidRDefault="00B432BE" w:rsidP="00B432BE">
      <w:pPr>
        <w:ind w:left="7080" w:right="-284" w:firstLine="708"/>
        <w:rPr>
          <w:rFonts w:eastAsia="Calibri"/>
          <w:b/>
          <w:sz w:val="28"/>
          <w:szCs w:val="28"/>
        </w:rPr>
      </w:pPr>
    </w:p>
    <w:p w:rsidR="00B432BE" w:rsidRPr="00B432BE" w:rsidRDefault="00B432BE" w:rsidP="00B432BE">
      <w:pPr>
        <w:ind w:left="7080" w:right="-284" w:firstLine="708"/>
        <w:rPr>
          <w:rFonts w:eastAsia="Calibri"/>
          <w:b/>
          <w:sz w:val="28"/>
          <w:szCs w:val="28"/>
        </w:rPr>
      </w:pPr>
    </w:p>
    <w:sectPr w:rsidR="00B432BE" w:rsidRPr="00B432BE" w:rsidSect="009A0C9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67"/>
    <w:rsid w:val="001E10FF"/>
    <w:rsid w:val="002D0615"/>
    <w:rsid w:val="00394E6A"/>
    <w:rsid w:val="004B3865"/>
    <w:rsid w:val="007C5BD2"/>
    <w:rsid w:val="009A0C94"/>
    <w:rsid w:val="00AA05EA"/>
    <w:rsid w:val="00B432BE"/>
    <w:rsid w:val="00BE5773"/>
    <w:rsid w:val="00C40065"/>
    <w:rsid w:val="00D541C6"/>
    <w:rsid w:val="00E64D69"/>
    <w:rsid w:val="00E833AB"/>
    <w:rsid w:val="00E91D67"/>
    <w:rsid w:val="00FA14B1"/>
    <w:rsid w:val="00FB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EA9CF"/>
  <w15:chartTrackingRefBased/>
  <w15:docId w15:val="{F883C283-F989-47E8-B33A-D968E643A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Александра Сергеевна</dc:creator>
  <cp:keywords/>
  <dc:description/>
  <cp:lastModifiedBy>Чилимова Татьяна Анатольевна</cp:lastModifiedBy>
  <cp:revision>2</cp:revision>
  <dcterms:created xsi:type="dcterms:W3CDTF">2020-05-27T13:34:00Z</dcterms:created>
  <dcterms:modified xsi:type="dcterms:W3CDTF">2020-05-27T13:34:00Z</dcterms:modified>
</cp:coreProperties>
</file>