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1"/>
        <w:spacing w:before="21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745490</wp:posOffset>
            </wp:positionH>
            <wp:positionV relativeFrom="paragraph">
              <wp:posOffset>-290825</wp:posOffset>
            </wp:positionV>
            <wp:extent cx="635000" cy="1097279"/>
            <wp:effectExtent l="0" t="0" r="0" b="0"/>
            <wp:wrapNone/>
            <wp:docPr id="1" name="image1.jpeg" descr="Эмблема ОГУ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ИНФОРМАЦИОННОЕ</w:t>
      </w:r>
      <w:r>
        <w:rPr>
          <w:spacing w:val="-2"/>
        </w:rPr>
        <w:t> </w:t>
      </w:r>
      <w:r>
        <w:rPr/>
        <w:t>ПИСЬМО</w:t>
      </w:r>
    </w:p>
    <w:p>
      <w:pPr>
        <w:pStyle w:val="BodyText"/>
        <w:spacing w:before="2"/>
        <w:jc w:val="left"/>
        <w:rPr>
          <w:b/>
          <w:sz w:val="28"/>
        </w:rPr>
      </w:pPr>
    </w:p>
    <w:p>
      <w:pPr>
        <w:spacing w:before="0"/>
        <w:ind w:left="1128" w:right="1129" w:firstLine="0"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коллеги!</w:t>
      </w:r>
    </w:p>
    <w:p>
      <w:pPr>
        <w:pStyle w:val="BodyText"/>
        <w:spacing w:before="3"/>
        <w:jc w:val="left"/>
        <w:rPr>
          <w:b/>
          <w:sz w:val="20"/>
        </w:rPr>
      </w:pPr>
    </w:p>
    <w:p>
      <w:pPr>
        <w:pStyle w:val="Heading1"/>
        <w:spacing w:before="89"/>
      </w:pPr>
      <w:r>
        <w:rPr/>
        <w:t>Приглашаем Вас принять участие в работе Международной</w:t>
      </w:r>
      <w:r>
        <w:rPr>
          <w:spacing w:val="-67"/>
        </w:rPr>
        <w:t> </w:t>
      </w:r>
      <w:r>
        <w:rPr/>
        <w:t>научно-практической</w:t>
      </w:r>
      <w:r>
        <w:rPr>
          <w:spacing w:val="-2"/>
        </w:rPr>
        <w:t> </w:t>
      </w:r>
      <w:r>
        <w:rPr/>
        <w:t>конференции</w:t>
      </w:r>
    </w:p>
    <w:p>
      <w:pPr>
        <w:spacing w:line="242" w:lineRule="auto" w:before="0"/>
        <w:ind w:left="423" w:right="417" w:firstLine="0"/>
        <w:jc w:val="center"/>
        <w:rPr>
          <w:b/>
          <w:sz w:val="28"/>
        </w:rPr>
      </w:pPr>
      <w:r>
        <w:rPr>
          <w:b/>
          <w:color w:val="000080"/>
          <w:spacing w:val="-6"/>
          <w:sz w:val="28"/>
        </w:rPr>
        <w:t>«РАЗВИТИЕ</w:t>
      </w:r>
      <w:r>
        <w:rPr>
          <w:b/>
          <w:color w:val="000080"/>
          <w:spacing w:val="-13"/>
          <w:sz w:val="28"/>
        </w:rPr>
        <w:t> </w:t>
      </w:r>
      <w:r>
        <w:rPr>
          <w:b/>
          <w:color w:val="000080"/>
          <w:spacing w:val="-6"/>
          <w:sz w:val="28"/>
        </w:rPr>
        <w:t>И</w:t>
      </w:r>
      <w:r>
        <w:rPr>
          <w:b/>
          <w:color w:val="000080"/>
          <w:spacing w:val="-12"/>
          <w:sz w:val="28"/>
        </w:rPr>
        <w:t> </w:t>
      </w:r>
      <w:r>
        <w:rPr>
          <w:b/>
          <w:color w:val="000080"/>
          <w:spacing w:val="-6"/>
          <w:sz w:val="28"/>
        </w:rPr>
        <w:t>ВЗАИМОДЕЙСТВИЕ</w:t>
      </w:r>
      <w:r>
        <w:rPr>
          <w:b/>
          <w:color w:val="000080"/>
          <w:spacing w:val="-12"/>
          <w:sz w:val="28"/>
        </w:rPr>
        <w:t> </w:t>
      </w:r>
      <w:r>
        <w:rPr>
          <w:b/>
          <w:color w:val="000080"/>
          <w:spacing w:val="-6"/>
          <w:sz w:val="28"/>
        </w:rPr>
        <w:t>РЕАЛЬНОГО</w:t>
      </w:r>
      <w:r>
        <w:rPr>
          <w:b/>
          <w:color w:val="000080"/>
          <w:spacing w:val="-13"/>
          <w:sz w:val="28"/>
        </w:rPr>
        <w:t> </w:t>
      </w:r>
      <w:r>
        <w:rPr>
          <w:b/>
          <w:color w:val="000080"/>
          <w:spacing w:val="-5"/>
          <w:sz w:val="28"/>
        </w:rPr>
        <w:t>И</w:t>
      </w:r>
      <w:r>
        <w:rPr>
          <w:b/>
          <w:color w:val="000080"/>
          <w:spacing w:val="-12"/>
          <w:sz w:val="28"/>
        </w:rPr>
        <w:t> </w:t>
      </w:r>
      <w:r>
        <w:rPr>
          <w:b/>
          <w:color w:val="000080"/>
          <w:spacing w:val="-5"/>
          <w:sz w:val="28"/>
        </w:rPr>
        <w:t>ФИНАНСОВОГО</w:t>
      </w:r>
      <w:r>
        <w:rPr>
          <w:b/>
          <w:color w:val="000080"/>
          <w:spacing w:val="-67"/>
          <w:sz w:val="28"/>
        </w:rPr>
        <w:t> </w:t>
      </w:r>
      <w:r>
        <w:rPr>
          <w:b/>
          <w:color w:val="000080"/>
          <w:spacing w:val="-6"/>
          <w:sz w:val="28"/>
        </w:rPr>
        <w:t>СЕКТОРОВ</w:t>
      </w:r>
      <w:r>
        <w:rPr>
          <w:b/>
          <w:color w:val="000080"/>
          <w:spacing w:val="-13"/>
          <w:sz w:val="28"/>
        </w:rPr>
        <w:t> </w:t>
      </w:r>
      <w:r>
        <w:rPr>
          <w:b/>
          <w:color w:val="000080"/>
          <w:spacing w:val="-6"/>
          <w:sz w:val="28"/>
        </w:rPr>
        <w:t>ЭКОНОМИКИ</w:t>
      </w:r>
      <w:r>
        <w:rPr>
          <w:b/>
          <w:color w:val="000080"/>
          <w:spacing w:val="-13"/>
          <w:sz w:val="28"/>
        </w:rPr>
        <w:t> </w:t>
      </w:r>
      <w:r>
        <w:rPr>
          <w:b/>
          <w:color w:val="000080"/>
          <w:spacing w:val="-5"/>
          <w:sz w:val="28"/>
        </w:rPr>
        <w:t>В</w:t>
      </w:r>
      <w:r>
        <w:rPr>
          <w:b/>
          <w:color w:val="000080"/>
          <w:spacing w:val="-13"/>
          <w:sz w:val="28"/>
        </w:rPr>
        <w:t> </w:t>
      </w:r>
      <w:r>
        <w:rPr>
          <w:b/>
          <w:color w:val="000080"/>
          <w:spacing w:val="-5"/>
          <w:sz w:val="28"/>
        </w:rPr>
        <w:t>УСЛОВИЯХ</w:t>
      </w:r>
      <w:r>
        <w:rPr>
          <w:b/>
          <w:color w:val="000080"/>
          <w:spacing w:val="-14"/>
          <w:sz w:val="28"/>
        </w:rPr>
        <w:t> </w:t>
      </w:r>
      <w:r>
        <w:rPr>
          <w:b/>
          <w:color w:val="000080"/>
          <w:spacing w:val="-5"/>
          <w:sz w:val="28"/>
        </w:rPr>
        <w:t>ЦИФРОВОЙ</w:t>
      </w:r>
    </w:p>
    <w:p>
      <w:pPr>
        <w:spacing w:line="328" w:lineRule="auto" w:before="0"/>
        <w:ind w:left="2427" w:right="1796" w:hanging="629"/>
        <w:jc w:val="both"/>
        <w:rPr>
          <w:b/>
          <w:sz w:val="28"/>
        </w:rPr>
      </w:pPr>
      <w:r>
        <w:rPr>
          <w:b/>
          <w:color w:val="000080"/>
          <w:spacing w:val="-3"/>
          <w:sz w:val="28"/>
        </w:rPr>
        <w:t>ТРАНСФОРМАЦИИ» </w:t>
      </w:r>
      <w:r>
        <w:rPr>
          <w:spacing w:val="-2"/>
          <w:sz w:val="28"/>
        </w:rPr>
        <w:t>(</w:t>
      </w:r>
      <w:hyperlink r:id="rId7">
        <w:r>
          <w:rPr>
            <w:color w:val="0000FF"/>
            <w:spacing w:val="-2"/>
            <w:sz w:val="28"/>
            <w:u w:val="single" w:color="0000FF"/>
          </w:rPr>
          <w:t>https://rfse-conference.osu.ru</w:t>
        </w:r>
      </w:hyperlink>
      <w:r>
        <w:rPr>
          <w:spacing w:val="-2"/>
          <w:sz w:val="28"/>
        </w:rPr>
        <w:t>)</w:t>
      </w:r>
      <w:r>
        <w:rPr>
          <w:spacing w:val="-67"/>
          <w:sz w:val="28"/>
        </w:rPr>
        <w:t> </w:t>
      </w:r>
      <w:r>
        <w:rPr>
          <w:spacing w:val="-5"/>
          <w:sz w:val="28"/>
        </w:rPr>
        <w:t>Конференция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состоится</w:t>
      </w:r>
      <w:r>
        <w:rPr>
          <w:spacing w:val="-11"/>
          <w:sz w:val="28"/>
        </w:rPr>
        <w:t> </w:t>
      </w:r>
      <w:r>
        <w:rPr>
          <w:b/>
          <w:spacing w:val="-4"/>
          <w:sz w:val="28"/>
        </w:rPr>
        <w:t>5-6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октября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2023г.</w:t>
      </w:r>
    </w:p>
    <w:p>
      <w:pPr>
        <w:pStyle w:val="BodyText"/>
        <w:spacing w:before="150"/>
        <w:ind w:left="133" w:right="132" w:firstLine="427"/>
      </w:pPr>
      <w:r>
        <w:rPr/>
        <w:t>Организаторы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университет,</w:t>
      </w:r>
      <w:r>
        <w:rPr>
          <w:spacing w:val="1"/>
        </w:rPr>
        <w:t> </w:t>
      </w:r>
      <w:r>
        <w:rPr/>
        <w:t>Институт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УФИЦ</w:t>
      </w:r>
      <w:r>
        <w:rPr>
          <w:spacing w:val="1"/>
        </w:rPr>
        <w:t> </w:t>
      </w:r>
      <w:r>
        <w:rPr/>
        <w:t>РАН,</w:t>
      </w:r>
      <w:r>
        <w:rPr>
          <w:spacing w:val="1"/>
        </w:rPr>
        <w:t> </w:t>
      </w:r>
      <w:r>
        <w:rPr/>
        <w:t>Институт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Уральского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Полоцкий</w:t>
      </w:r>
      <w:r>
        <w:rPr>
          <w:spacing w:val="1"/>
        </w:rPr>
        <w:t> </w:t>
      </w:r>
      <w:r>
        <w:rPr/>
        <w:t>государственный университет имени Евфросинии Полоцкой, Торгово-промышленная палата</w:t>
      </w:r>
      <w:r>
        <w:rPr>
          <w:spacing w:val="1"/>
        </w:rPr>
        <w:t> </w:t>
      </w:r>
      <w:r>
        <w:rPr/>
        <w:t>Оренбургской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spacing w:before="121"/>
        <w:ind w:left="133" w:right="122" w:firstLine="427"/>
      </w:pPr>
      <w:r>
        <w:rPr/>
        <w:t>Мероприятия пройдут в смешанном формате (сочетание очных выступлений с онлайн-</w:t>
      </w:r>
      <w:r>
        <w:rPr>
          <w:spacing w:val="1"/>
        </w:rPr>
        <w:t> </w:t>
      </w:r>
      <w:r>
        <w:rPr/>
        <w:t>трансляциями).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пленарной</w:t>
      </w:r>
      <w:r>
        <w:rPr>
          <w:spacing w:val="1"/>
        </w:rPr>
        <w:t> </w:t>
      </w:r>
      <w:r>
        <w:rPr/>
        <w:t>сессии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очных</w:t>
      </w:r>
      <w:r>
        <w:rPr>
          <w:spacing w:val="1"/>
        </w:rPr>
        <w:t> </w:t>
      </w:r>
      <w:r>
        <w:rPr/>
        <w:t>выступлений с трансляцией докладов с помощью средств видеоконференции на платформе</w:t>
      </w:r>
      <w:r>
        <w:rPr>
          <w:spacing w:val="1"/>
        </w:rPr>
        <w:t> </w:t>
      </w:r>
      <w:r>
        <w:rPr/>
        <w:t>Zoom.</w:t>
      </w:r>
    </w:p>
    <w:p>
      <w:pPr>
        <w:pStyle w:val="BodyText"/>
        <w:spacing w:before="120"/>
        <w:ind w:left="560"/>
      </w:pPr>
      <w:r>
        <w:rPr>
          <w:spacing w:val="-5"/>
        </w:rPr>
        <w:t>Рабочие</w:t>
      </w:r>
      <w:r>
        <w:rPr>
          <w:spacing w:val="-11"/>
        </w:rPr>
        <w:t> </w:t>
      </w:r>
      <w:r>
        <w:rPr>
          <w:spacing w:val="-5"/>
        </w:rPr>
        <w:t>языки</w:t>
      </w:r>
      <w:r>
        <w:rPr>
          <w:spacing w:val="-11"/>
        </w:rPr>
        <w:t> </w:t>
      </w:r>
      <w:r>
        <w:rPr>
          <w:spacing w:val="-5"/>
        </w:rPr>
        <w:t>конференции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10"/>
        </w:rPr>
        <w:t> </w:t>
      </w:r>
      <w:r>
        <w:rPr>
          <w:spacing w:val="-4"/>
        </w:rPr>
        <w:t>русский</w:t>
      </w:r>
      <w:r>
        <w:rPr>
          <w:spacing w:val="-11"/>
        </w:rPr>
        <w:t> </w:t>
      </w:r>
      <w:r>
        <w:rPr>
          <w:spacing w:val="-4"/>
        </w:rPr>
        <w:t>и</w:t>
      </w:r>
      <w:r>
        <w:rPr>
          <w:spacing w:val="-9"/>
        </w:rPr>
        <w:t> </w:t>
      </w:r>
      <w:r>
        <w:rPr>
          <w:spacing w:val="-4"/>
        </w:rPr>
        <w:t>английский.</w:t>
      </w:r>
    </w:p>
    <w:p>
      <w:pPr>
        <w:pStyle w:val="BodyText"/>
        <w:jc w:val="left"/>
      </w:pPr>
    </w:p>
    <w:p>
      <w:pPr>
        <w:pStyle w:val="BodyText"/>
        <w:ind w:left="133" w:right="136" w:firstLine="427"/>
      </w:pPr>
      <w:r>
        <w:rPr/>
        <w:t>По итогам работы конференции будет издан электронный сборник трудов с присвоением</w:t>
      </w:r>
      <w:r>
        <w:rPr>
          <w:spacing w:val="-57"/>
        </w:rPr>
        <w:t> </w:t>
      </w:r>
      <w:r>
        <w:rPr/>
        <w:t>ISBN. Сборник будет размещен в Научной электронной библиотеке (eLibrary.ru), включен в</w:t>
      </w:r>
      <w:r>
        <w:rPr>
          <w:spacing w:val="1"/>
        </w:rPr>
        <w:t> </w:t>
      </w:r>
      <w:r>
        <w:rPr/>
        <w:t>Российский</w:t>
      </w:r>
      <w:r>
        <w:rPr>
          <w:spacing w:val="-1"/>
        </w:rPr>
        <w:t> </w:t>
      </w:r>
      <w:r>
        <w:rPr/>
        <w:t>индекс</w:t>
      </w:r>
      <w:r>
        <w:rPr>
          <w:spacing w:val="-1"/>
        </w:rPr>
        <w:t> </w:t>
      </w:r>
      <w:r>
        <w:rPr/>
        <w:t>научного цитирования (РИНЦ).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Heading1"/>
        <w:tabs>
          <w:tab w:pos="490" w:val="left" w:leader="none"/>
          <w:tab w:pos="9802" w:val="left" w:leader="none"/>
        </w:tabs>
        <w:spacing w:before="89"/>
        <w:ind w:left="104" w:right="0"/>
        <w:jc w:val="left"/>
      </w:pPr>
      <w:r>
        <w:rPr>
          <w:b w:val="0"/>
          <w:w w:val="100"/>
          <w:shd w:fill="CCCCCC" w:color="auto" w:val="clear"/>
        </w:rPr>
        <w:t> </w:t>
      </w:r>
      <w:r>
        <w:rPr>
          <w:b w:val="0"/>
          <w:shd w:fill="CCCCCC" w:color="auto" w:val="clear"/>
        </w:rPr>
        <w:tab/>
      </w:r>
      <w:r>
        <w:rPr>
          <w:spacing w:val="-6"/>
          <w:shd w:fill="CCCCCC" w:color="auto" w:val="clear"/>
        </w:rPr>
        <w:t>Научные</w:t>
      </w:r>
      <w:r>
        <w:rPr>
          <w:spacing w:val="-12"/>
          <w:shd w:fill="CCCCCC" w:color="auto" w:val="clear"/>
        </w:rPr>
        <w:t> </w:t>
      </w:r>
      <w:r>
        <w:rPr>
          <w:spacing w:val="-6"/>
          <w:shd w:fill="CCCCCC" w:color="auto" w:val="clear"/>
        </w:rPr>
        <w:t>направления</w:t>
      </w:r>
      <w:r>
        <w:rPr>
          <w:spacing w:val="-13"/>
          <w:shd w:fill="CCCCCC" w:color="auto" w:val="clear"/>
        </w:rPr>
        <w:t> </w:t>
      </w:r>
      <w:r>
        <w:rPr>
          <w:spacing w:val="-6"/>
          <w:shd w:fill="CCCCCC" w:color="auto" w:val="clear"/>
        </w:rPr>
        <w:t>конференции:</w:t>
        <w:tab/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36" w:after="0"/>
        <w:ind w:left="133" w:right="134" w:firstLine="427"/>
        <w:jc w:val="left"/>
        <w:rPr>
          <w:b/>
          <w:sz w:val="24"/>
        </w:rPr>
      </w:pPr>
      <w:r>
        <w:rPr>
          <w:b/>
          <w:sz w:val="24"/>
        </w:rPr>
        <w:t>Институциональные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функциональные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аспекты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взаимодействия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финансовых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посредников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реальным сектором экономики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  <w:tab w:pos="2066" w:val="left" w:leader="none"/>
          <w:tab w:pos="4860" w:val="left" w:leader="none"/>
          <w:tab w:pos="6441" w:val="left" w:leader="none"/>
          <w:tab w:pos="8340" w:val="left" w:leader="none"/>
        </w:tabs>
        <w:spacing w:line="240" w:lineRule="auto" w:before="1" w:after="0"/>
        <w:ind w:left="133" w:right="133" w:firstLine="360"/>
        <w:jc w:val="left"/>
        <w:rPr>
          <w:b/>
          <w:sz w:val="24"/>
        </w:rPr>
      </w:pPr>
      <w:r>
        <w:rPr>
          <w:b/>
          <w:sz w:val="24"/>
        </w:rPr>
        <w:t>Развитие</w:t>
        <w:tab/>
        <w:t>учетно-аналитического</w:t>
        <w:tab/>
        <w:t>обеспечения</w:t>
        <w:tab/>
        <w:t>экономической</w:t>
        <w:tab/>
        <w:t>безопасности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субъекта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бизнеса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  <w:tab w:pos="2850" w:val="left" w:leader="none"/>
          <w:tab w:pos="4632" w:val="left" w:leader="none"/>
          <w:tab w:pos="6280" w:val="left" w:leader="none"/>
          <w:tab w:pos="7383" w:val="left" w:leader="none"/>
        </w:tabs>
        <w:spacing w:line="240" w:lineRule="auto" w:before="0" w:after="0"/>
        <w:ind w:left="133" w:right="129" w:firstLine="360"/>
        <w:jc w:val="left"/>
        <w:rPr>
          <w:b/>
          <w:sz w:val="24"/>
        </w:rPr>
      </w:pPr>
      <w:r>
        <w:rPr>
          <w:b/>
          <w:sz w:val="24"/>
        </w:rPr>
        <w:t>Гармонизация</w:t>
        <w:tab/>
        <w:t>финансовых</w:t>
        <w:tab/>
        <w:t>отношений</w:t>
        <w:tab/>
        <w:t>между</w:t>
        <w:tab/>
        <w:t>публично-правовыми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образованиями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хозяйствующими субъектами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39" w:after="0"/>
        <w:ind w:left="133" w:right="136" w:firstLine="427"/>
        <w:jc w:val="left"/>
        <w:rPr>
          <w:b/>
          <w:sz w:val="24"/>
        </w:rPr>
      </w:pPr>
      <w:r>
        <w:rPr>
          <w:b/>
          <w:sz w:val="24"/>
        </w:rPr>
        <w:t>Новые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реалии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обеспечении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регионов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отраслей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условиях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цифровизации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экономики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37" w:after="0"/>
        <w:ind w:left="133" w:right="129" w:firstLine="427"/>
        <w:jc w:val="left"/>
        <w:rPr>
          <w:b/>
          <w:sz w:val="24"/>
        </w:rPr>
      </w:pPr>
      <w:r>
        <w:rPr>
          <w:b/>
          <w:sz w:val="24"/>
        </w:rPr>
        <w:t>Трансформация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государственного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муниципального управления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условиях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цифровизации экономики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93" w:lineRule="exact" w:before="2" w:after="0"/>
        <w:ind w:left="841" w:right="0" w:hanging="282"/>
        <w:jc w:val="left"/>
        <w:rPr>
          <w:b/>
          <w:sz w:val="24"/>
        </w:rPr>
      </w:pPr>
      <w:r>
        <w:rPr>
          <w:b/>
          <w:sz w:val="24"/>
        </w:rPr>
        <w:t>Актуальные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экономического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Оренбургской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области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133" w:right="138" w:firstLine="427"/>
        <w:jc w:val="left"/>
        <w:rPr>
          <w:b/>
          <w:sz w:val="24"/>
        </w:rPr>
      </w:pPr>
      <w:r>
        <w:rPr>
          <w:b/>
          <w:sz w:val="24"/>
        </w:rPr>
        <w:t>Маркетинговые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аспекты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устойчивого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предприятий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организаций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реального и финансового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секторов экономики</w:t>
      </w:r>
    </w:p>
    <w:p>
      <w:pPr>
        <w:pStyle w:val="BodyText"/>
        <w:spacing w:before="119"/>
        <w:ind w:left="133" w:right="126" w:firstLine="720"/>
      </w:pP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обсуждение</w:t>
      </w:r>
      <w:r>
        <w:rPr>
          <w:spacing w:val="61"/>
        </w:rPr>
        <w:t> </w:t>
      </w:r>
      <w:r>
        <w:rPr/>
        <w:t>актуальных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дискуссионных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секторов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ученых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ближнего</w:t>
      </w:r>
      <w:r>
        <w:rPr>
          <w:spacing w:val="1"/>
        </w:rPr>
        <w:t> </w:t>
      </w:r>
      <w:r>
        <w:rPr/>
        <w:t>зарубежья,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выработка эффективных мер по обеспечению развития национальной экономики в контексте</w:t>
      </w:r>
      <w:r>
        <w:rPr>
          <w:spacing w:val="1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трансформации.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57" w:top="440" w:bottom="1140" w:left="1000" w:right="1000"/>
          <w:pgNumType w:start="1"/>
        </w:sectPr>
      </w:pPr>
    </w:p>
    <w:p>
      <w:pPr>
        <w:pStyle w:val="BodyText"/>
        <w:spacing w:before="73"/>
        <w:ind w:left="133" w:right="130" w:firstLine="720"/>
      </w:pP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приглашаются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власти, финансовой и торгово-промышленной сфер, преподаватели, научные сотрудники,</w:t>
      </w:r>
      <w:r>
        <w:rPr>
          <w:spacing w:val="1"/>
        </w:rPr>
        <w:t> </w:t>
      </w:r>
      <w:r>
        <w:rPr/>
        <w:t>докторанты,</w:t>
      </w:r>
      <w:r>
        <w:rPr>
          <w:spacing w:val="1"/>
        </w:rPr>
        <w:t> </w:t>
      </w:r>
      <w:r>
        <w:rPr/>
        <w:t>аспиранты,</w:t>
      </w:r>
      <w:r>
        <w:rPr>
          <w:spacing w:val="1"/>
        </w:rPr>
        <w:t> </w:t>
      </w:r>
      <w:r>
        <w:rPr/>
        <w:t>магистранты,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проявившие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рассматриваемой</w:t>
      </w:r>
      <w:r>
        <w:rPr>
          <w:spacing w:val="-1"/>
        </w:rPr>
        <w:t> </w:t>
      </w:r>
      <w:r>
        <w:rPr/>
        <w:t>проблематике.</w:t>
      </w:r>
    </w:p>
    <w:p>
      <w:pPr>
        <w:pStyle w:val="BodyText"/>
        <w:jc w:val="left"/>
        <w:rPr>
          <w:sz w:val="20"/>
        </w:rPr>
      </w:pPr>
    </w:p>
    <w:p>
      <w:pPr>
        <w:pStyle w:val="Heading1"/>
        <w:tabs>
          <w:tab w:pos="3402" w:val="left" w:leader="none"/>
          <w:tab w:pos="9802" w:val="left" w:leader="none"/>
        </w:tabs>
        <w:spacing w:before="242"/>
        <w:ind w:left="853" w:right="0" w:hanging="749"/>
        <w:jc w:val="left"/>
      </w:pPr>
      <w:r>
        <w:rPr>
          <w:b w:val="0"/>
          <w:w w:val="100"/>
          <w:shd w:fill="CCCCCC" w:color="auto" w:val="clear"/>
        </w:rPr>
        <w:t> </w:t>
      </w:r>
      <w:r>
        <w:rPr>
          <w:b w:val="0"/>
          <w:shd w:fill="CCCCCC" w:color="auto" w:val="clear"/>
        </w:rPr>
        <w:tab/>
        <w:tab/>
      </w:r>
      <w:r>
        <w:rPr>
          <w:spacing w:val="-6"/>
          <w:shd w:fill="CCCCCC" w:color="auto" w:val="clear"/>
        </w:rPr>
        <w:t>Организационные</w:t>
      </w:r>
      <w:r>
        <w:rPr>
          <w:spacing w:val="-10"/>
          <w:shd w:fill="CCCCCC" w:color="auto" w:val="clear"/>
        </w:rPr>
        <w:t> </w:t>
      </w:r>
      <w:r>
        <w:rPr>
          <w:spacing w:val="-6"/>
          <w:shd w:fill="CCCCCC" w:color="auto" w:val="clear"/>
        </w:rPr>
        <w:t>вопросы:</w:t>
        <w:tab/>
      </w:r>
    </w:p>
    <w:p>
      <w:pPr>
        <w:pStyle w:val="BodyText"/>
        <w:spacing w:before="119"/>
        <w:ind w:left="133" w:right="130" w:firstLine="720"/>
      </w:pPr>
      <w:r>
        <w:rPr/>
        <w:t>Для участия в конференции необходимо </w:t>
      </w:r>
      <w:r>
        <w:rPr>
          <w:b/>
        </w:rPr>
        <w:t>до 01.10.2023 г</w:t>
      </w:r>
      <w:r>
        <w:rPr/>
        <w:t>. пройти онлайн-регистрацию</w:t>
      </w:r>
      <w:r>
        <w:rPr>
          <w:spacing w:val="1"/>
        </w:rPr>
        <w:t> </w:t>
      </w:r>
      <w:r>
        <w:rPr/>
        <w:t>на сайте </w:t>
      </w:r>
      <w:hyperlink r:id="rId7">
        <w:r>
          <w:rPr>
            <w:color w:val="0000FF"/>
            <w:u w:val="single" w:color="0000FF"/>
          </w:rPr>
          <w:t>https://rfse-conference.osu.ru</w:t>
        </w:r>
        <w:r>
          <w:rPr/>
          <w:t>, </w:t>
        </w:r>
      </w:hyperlink>
      <w:r>
        <w:rPr/>
        <w:t>зарегистрировать доклад (до 5 страниц машинописного</w:t>
      </w:r>
      <w:r>
        <w:rPr>
          <w:spacing w:val="1"/>
        </w:rPr>
        <w:t> </w:t>
      </w:r>
      <w:r>
        <w:rPr/>
        <w:t>текста),</w:t>
      </w:r>
      <w:r>
        <w:rPr>
          <w:spacing w:val="-1"/>
        </w:rPr>
        <w:t> </w:t>
      </w:r>
      <w:r>
        <w:rPr/>
        <w:t>оформленный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</w:t>
      </w:r>
      <w:r>
        <w:rPr>
          <w:spacing w:val="2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spacing w:before="120"/>
        <w:ind w:left="133" w:right="131" w:firstLine="708"/>
      </w:pPr>
      <w:r>
        <w:rPr/>
        <w:t>Оргкомитет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отклонить</w:t>
      </w:r>
      <w:r>
        <w:rPr>
          <w:spacing w:val="1"/>
        </w:rPr>
        <w:t> </w:t>
      </w:r>
      <w:r>
        <w:rPr/>
        <w:t>присланные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несоответствия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требованиям и тематике конференции. Оригинальность текста должна составлять не менее</w:t>
      </w:r>
      <w:r>
        <w:rPr>
          <w:spacing w:val="1"/>
        </w:rPr>
        <w:t> </w:t>
      </w:r>
      <w:r>
        <w:rPr/>
        <w:t>65%.</w:t>
      </w:r>
    </w:p>
    <w:p>
      <w:pPr>
        <w:pStyle w:val="BodyText"/>
        <w:ind w:left="133" w:right="131" w:firstLine="708"/>
      </w:pPr>
      <w:r>
        <w:rPr/>
        <w:t>Организационный</w:t>
      </w:r>
      <w:r>
        <w:rPr>
          <w:spacing w:val="1"/>
        </w:rPr>
        <w:t> </w:t>
      </w:r>
      <w:r>
        <w:rPr/>
        <w:t>взнос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>
          <w:b/>
        </w:rPr>
        <w:t>400</w:t>
      </w:r>
      <w:r>
        <w:rPr>
          <w:b/>
          <w:spacing w:val="1"/>
        </w:rPr>
        <w:t> </w:t>
      </w:r>
      <w:r>
        <w:rPr>
          <w:b/>
        </w:rPr>
        <w:t>руб.</w:t>
      </w:r>
      <w:r>
        <w:rPr>
          <w:b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статью.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материалов объемов свыше 5 страниц, последующие страницы оплачиваются из расчета 100</w:t>
      </w:r>
      <w:r>
        <w:rPr>
          <w:spacing w:val="1"/>
        </w:rPr>
        <w:t> </w:t>
      </w:r>
      <w:r>
        <w:rPr/>
        <w:t>рублей за 1 страницу. Оплата организационного взноса производится после подтверждения о</w:t>
      </w:r>
      <w:r>
        <w:rPr>
          <w:spacing w:val="-57"/>
        </w:rPr>
        <w:t> </w:t>
      </w:r>
      <w:r>
        <w:rPr/>
        <w:t>включении</w:t>
      </w:r>
      <w:r>
        <w:rPr>
          <w:spacing w:val="-1"/>
        </w:rPr>
        <w:t> </w:t>
      </w:r>
      <w:r>
        <w:rPr/>
        <w:t>статьи в</w:t>
      </w:r>
      <w:r>
        <w:rPr>
          <w:spacing w:val="-1"/>
        </w:rPr>
        <w:t> </w:t>
      </w:r>
      <w:r>
        <w:rPr/>
        <w:t>сборник.</w:t>
      </w:r>
    </w:p>
    <w:p>
      <w:pPr>
        <w:spacing w:before="1"/>
        <w:ind w:left="133" w:right="133" w:firstLine="708"/>
        <w:jc w:val="both"/>
        <w:rPr>
          <w:sz w:val="24"/>
        </w:rPr>
      </w:pPr>
      <w:r>
        <w:rPr>
          <w:b/>
          <w:sz w:val="24"/>
        </w:rPr>
        <w:t>Оплату участия </w:t>
      </w:r>
      <w:r>
        <w:rPr>
          <w:sz w:val="24"/>
        </w:rPr>
        <w:t>в конференции можно произвести</w:t>
      </w:r>
      <w:r>
        <w:rPr>
          <w:spacing w:val="60"/>
          <w:sz w:val="24"/>
        </w:rPr>
        <w:t> </w:t>
      </w:r>
      <w:r>
        <w:rPr>
          <w:b/>
          <w:sz w:val="24"/>
        </w:rPr>
        <w:t>до 30.09.2023 г. </w:t>
      </w:r>
      <w:r>
        <w:rPr>
          <w:sz w:val="24"/>
        </w:rPr>
        <w:t>по ссылке 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конференции,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Платежной</w:t>
      </w:r>
      <w:r>
        <w:rPr>
          <w:spacing w:val="1"/>
          <w:sz w:val="24"/>
        </w:rPr>
        <w:t> </w:t>
      </w:r>
      <w:r>
        <w:rPr>
          <w:sz w:val="24"/>
        </w:rPr>
        <w:t>странице</w:t>
      </w:r>
      <w:r>
        <w:rPr>
          <w:spacing w:val="1"/>
          <w:sz w:val="24"/>
        </w:rPr>
        <w:t> </w:t>
      </w:r>
      <w:r>
        <w:rPr>
          <w:sz w:val="24"/>
        </w:rPr>
        <w:t>университета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ссылке</w:t>
      </w:r>
      <w:r>
        <w:rPr>
          <w:spacing w:val="1"/>
          <w:sz w:val="24"/>
        </w:rPr>
        <w:t> </w:t>
      </w:r>
      <w:hyperlink r:id="rId8">
        <w:r>
          <w:rPr>
            <w:b/>
            <w:color w:val="0000FF"/>
            <w:sz w:val="24"/>
            <w:u w:val="thick" w:color="0000FF"/>
          </w:rPr>
          <w:t>https://www.osu.ru/iss/pays/</w:t>
        </w:r>
        <w:r>
          <w:rPr>
            <w:b/>
            <w:color w:val="0000FF"/>
            <w:spacing w:val="2"/>
            <w:sz w:val="24"/>
          </w:rPr>
          <w:t> </w:t>
        </w:r>
      </w:hyperlink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разделах: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  <w:tab w:pos="1046" w:val="left" w:leader="none"/>
          <w:tab w:pos="2160" w:val="left" w:leader="none"/>
          <w:tab w:pos="4148" w:val="left" w:leader="none"/>
          <w:tab w:pos="5095" w:val="left" w:leader="none"/>
          <w:tab w:pos="5606" w:val="left" w:leader="none"/>
          <w:tab w:pos="7356" w:val="left" w:leader="none"/>
          <w:tab w:pos="8186" w:val="left" w:leader="none"/>
          <w:tab w:pos="9509" w:val="left" w:leader="none"/>
        </w:tabs>
        <w:spacing w:line="240" w:lineRule="auto" w:before="0" w:after="0"/>
        <w:ind w:left="133" w:right="133" w:firstLine="566"/>
        <w:jc w:val="left"/>
        <w:rPr>
          <w:sz w:val="24"/>
        </w:rPr>
      </w:pPr>
      <w:r>
        <w:rPr>
          <w:sz w:val="24"/>
        </w:rPr>
        <w:t>«Оплата</w:t>
        <w:tab/>
        <w:t>образовательной</w:t>
        <w:tab/>
        <w:t>услуги</w:t>
        <w:tab/>
        <w:t>по</w:t>
        <w:tab/>
        <w:t>заключенному</w:t>
        <w:tab/>
        <w:t>ранее</w:t>
        <w:tab/>
        <w:t>договору»</w:t>
        <w:tab/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идентификатору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договора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2010000648063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853" w:right="0" w:hanging="155"/>
        <w:jc w:val="left"/>
        <w:rPr>
          <w:sz w:val="24"/>
        </w:rPr>
      </w:pPr>
      <w:r>
        <w:rPr>
          <w:sz w:val="24"/>
        </w:rPr>
        <w:t>«Оплата</w:t>
      </w:r>
      <w:r>
        <w:rPr>
          <w:spacing w:val="4"/>
          <w:sz w:val="24"/>
        </w:rPr>
        <w:t> </w:t>
      </w:r>
      <w:r>
        <w:rPr>
          <w:sz w:val="24"/>
        </w:rPr>
        <w:t>разовой</w:t>
      </w:r>
      <w:r>
        <w:rPr>
          <w:spacing w:val="8"/>
          <w:sz w:val="24"/>
        </w:rPr>
        <w:t> </w:t>
      </w:r>
      <w:r>
        <w:rPr>
          <w:sz w:val="24"/>
        </w:rPr>
        <w:t>услуги,</w:t>
      </w:r>
      <w:r>
        <w:rPr>
          <w:spacing w:val="5"/>
          <w:sz w:val="24"/>
        </w:rPr>
        <w:t> </w:t>
      </w:r>
      <w:r>
        <w:rPr>
          <w:sz w:val="24"/>
        </w:rPr>
        <w:t>занятий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студиях,</w:t>
      </w:r>
      <w:r>
        <w:rPr>
          <w:spacing w:val="2"/>
          <w:sz w:val="24"/>
        </w:rPr>
        <w:t> </w:t>
      </w:r>
      <w:r>
        <w:rPr>
          <w:sz w:val="24"/>
        </w:rPr>
        <w:t>спортивных</w:t>
      </w:r>
      <w:r>
        <w:rPr>
          <w:spacing w:val="7"/>
          <w:sz w:val="24"/>
        </w:rPr>
        <w:t> </w:t>
      </w:r>
      <w:r>
        <w:rPr>
          <w:sz w:val="24"/>
        </w:rPr>
        <w:t>секциях»,</w:t>
      </w:r>
      <w:r>
        <w:rPr>
          <w:spacing w:val="7"/>
          <w:sz w:val="24"/>
        </w:rPr>
        <w:t> </w:t>
      </w:r>
      <w:r>
        <w:rPr>
          <w:sz w:val="24"/>
        </w:rPr>
        <w:t>выбрав</w:t>
      </w:r>
      <w:r>
        <w:rPr>
          <w:spacing w:val="4"/>
          <w:sz w:val="24"/>
        </w:rPr>
        <w:t> </w:t>
      </w:r>
      <w:r>
        <w:rPr>
          <w:sz w:val="24"/>
        </w:rPr>
        <w:t>вид</w:t>
      </w:r>
      <w:r>
        <w:rPr>
          <w:spacing w:val="9"/>
          <w:sz w:val="24"/>
        </w:rPr>
        <w:t> </w:t>
      </w:r>
      <w:r>
        <w:rPr>
          <w:sz w:val="24"/>
        </w:rPr>
        <w:t>услуги</w:t>
      </w:r>
    </w:p>
    <w:p>
      <w:pPr>
        <w:pStyle w:val="BodyText"/>
        <w:ind w:left="133"/>
        <w:jc w:val="left"/>
      </w:pPr>
      <w:r>
        <w:rPr/>
        <w:t>«Услуги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научно-практической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взаимодействие</w:t>
      </w:r>
      <w:r>
        <w:rPr>
          <w:spacing w:val="-57"/>
        </w:rPr>
        <w:t> </w:t>
      </w:r>
      <w:r>
        <w:rPr/>
        <w:t>реального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финансового</w:t>
      </w:r>
      <w:r>
        <w:rPr>
          <w:spacing w:val="-2"/>
        </w:rPr>
        <w:t> </w:t>
      </w:r>
      <w:r>
        <w:rPr/>
        <w:t>секторов</w:t>
      </w:r>
      <w:r>
        <w:rPr>
          <w:spacing w:val="-1"/>
        </w:rPr>
        <w:t> </w:t>
      </w:r>
      <w:r>
        <w:rPr/>
        <w:t>экономики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трансформации».</w:t>
      </w:r>
    </w:p>
    <w:p>
      <w:pPr>
        <w:spacing w:before="0"/>
        <w:ind w:left="133" w:right="0" w:firstLine="566"/>
        <w:jc w:val="left"/>
        <w:rPr>
          <w:sz w:val="24"/>
        </w:rPr>
      </w:pPr>
      <w:r>
        <w:rPr>
          <w:sz w:val="24"/>
        </w:rPr>
        <w:t>Также</w:t>
      </w:r>
      <w:r>
        <w:rPr>
          <w:spacing w:val="26"/>
          <w:sz w:val="24"/>
        </w:rPr>
        <w:t> </w:t>
      </w:r>
      <w:r>
        <w:rPr>
          <w:sz w:val="24"/>
        </w:rPr>
        <w:t>оплату</w:t>
      </w:r>
      <w:r>
        <w:rPr>
          <w:spacing w:val="23"/>
          <w:sz w:val="24"/>
        </w:rPr>
        <w:t> </w:t>
      </w:r>
      <w:r>
        <w:rPr>
          <w:sz w:val="24"/>
        </w:rPr>
        <w:t>можно</w:t>
      </w:r>
      <w:r>
        <w:rPr>
          <w:spacing w:val="27"/>
          <w:sz w:val="24"/>
        </w:rPr>
        <w:t> </w:t>
      </w:r>
      <w:r>
        <w:rPr>
          <w:sz w:val="24"/>
        </w:rPr>
        <w:t>произвести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кассе</w:t>
      </w:r>
      <w:r>
        <w:rPr>
          <w:spacing w:val="29"/>
          <w:sz w:val="24"/>
        </w:rPr>
        <w:t> </w:t>
      </w:r>
      <w:r>
        <w:rPr>
          <w:sz w:val="24"/>
        </w:rPr>
        <w:t>университета</w:t>
      </w:r>
      <w:r>
        <w:rPr>
          <w:spacing w:val="3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идентификатору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договора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2010000648063</w:t>
      </w:r>
      <w:r>
        <w:rPr>
          <w:sz w:val="24"/>
        </w:rPr>
        <w:t>.</w:t>
      </w:r>
    </w:p>
    <w:p>
      <w:pPr>
        <w:pStyle w:val="BodyText"/>
        <w:spacing w:before="231"/>
        <w:ind w:left="133" w:right="134" w:firstLine="708"/>
      </w:pPr>
      <w:r>
        <w:rPr/>
        <w:t>Присылаемые материалы не возвращаются. По результатам проведения конференции</w:t>
      </w:r>
      <w:r>
        <w:rPr>
          <w:spacing w:val="1"/>
        </w:rPr>
        <w:t> </w:t>
      </w:r>
      <w:r>
        <w:rPr/>
        <w:t>издается электронный сборник научных трудов (с присвоением ISBN), который размещается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базе</w:t>
      </w:r>
      <w:r>
        <w:rPr>
          <w:spacing w:val="-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РИНЦ 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 конференции.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2"/>
        </w:rPr>
      </w:pPr>
    </w:p>
    <w:p>
      <w:pPr>
        <w:spacing w:before="0"/>
        <w:ind w:left="133" w:right="0" w:firstLine="0"/>
        <w:jc w:val="left"/>
        <w:rPr>
          <w:sz w:val="20"/>
        </w:rPr>
      </w:pPr>
      <w:r>
        <w:rPr>
          <w:w w:val="95"/>
          <w:sz w:val="20"/>
        </w:rPr>
        <w:t>Адрес: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Россия,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460018,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г.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Оренбург,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проспект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Победы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13,</w:t>
      </w:r>
    </w:p>
    <w:p>
      <w:pPr>
        <w:spacing w:before="1"/>
        <w:ind w:left="133" w:right="1760" w:firstLine="0"/>
        <w:jc w:val="left"/>
        <w:rPr>
          <w:sz w:val="20"/>
        </w:rPr>
      </w:pPr>
      <w:r>
        <w:rPr>
          <w:sz w:val="20"/>
        </w:rPr>
        <w:t>Оренбургский</w:t>
      </w:r>
      <w:r>
        <w:rPr>
          <w:spacing w:val="-6"/>
          <w:sz w:val="20"/>
        </w:rPr>
        <w:t> </w:t>
      </w:r>
      <w:r>
        <w:rPr>
          <w:sz w:val="20"/>
        </w:rPr>
        <w:t>государственный университет,</w:t>
      </w:r>
      <w:r>
        <w:rPr>
          <w:spacing w:val="-4"/>
          <w:sz w:val="20"/>
        </w:rPr>
        <w:t> </w:t>
      </w:r>
      <w:r>
        <w:rPr>
          <w:sz w:val="20"/>
        </w:rPr>
        <w:t>ауд.</w:t>
      </w:r>
      <w:r>
        <w:rPr>
          <w:spacing w:val="42"/>
          <w:sz w:val="20"/>
        </w:rPr>
        <w:t> </w:t>
      </w:r>
      <w:r>
        <w:rPr>
          <w:sz w:val="20"/>
        </w:rPr>
        <w:t>6305,</w:t>
      </w:r>
      <w:r>
        <w:rPr>
          <w:spacing w:val="-5"/>
          <w:sz w:val="20"/>
        </w:rPr>
        <w:t> </w:t>
      </w:r>
      <w:r>
        <w:rPr>
          <w:sz w:val="20"/>
        </w:rPr>
        <w:t>«Оргкомитет</w:t>
      </w:r>
      <w:r>
        <w:rPr>
          <w:spacing w:val="-5"/>
          <w:sz w:val="20"/>
        </w:rPr>
        <w:t> </w:t>
      </w:r>
      <w:r>
        <w:rPr>
          <w:sz w:val="20"/>
        </w:rPr>
        <w:t>конференции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2023».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Ответственное лицо конференции: Ермакова Жанна Анатольевна, тел. </w:t>
      </w:r>
      <w:r>
        <w:rPr>
          <w:spacing w:val="-5"/>
          <w:sz w:val="20"/>
        </w:rPr>
        <w:t>(3532) 37-24-71;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Технический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секретарь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конференции: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Панина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Дарья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Сергеевна,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тел.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(3532)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37-24-71.</w:t>
      </w:r>
    </w:p>
    <w:p>
      <w:pPr>
        <w:pStyle w:val="BodyText"/>
        <w:spacing w:before="9"/>
        <w:jc w:val="left"/>
        <w:rPr>
          <w:sz w:val="19"/>
        </w:rPr>
      </w:pPr>
    </w:p>
    <w:p>
      <w:pPr>
        <w:spacing w:before="0"/>
        <w:ind w:left="133" w:right="0" w:firstLine="0"/>
        <w:jc w:val="left"/>
        <w:rPr>
          <w:b/>
          <w:sz w:val="24"/>
        </w:rPr>
      </w:pPr>
      <w:r>
        <w:rPr>
          <w:b/>
          <w:spacing w:val="-1"/>
          <w:sz w:val="20"/>
        </w:rPr>
        <w:t>Сайт:</w:t>
      </w:r>
      <w:r>
        <w:rPr>
          <w:b/>
          <w:spacing w:val="-14"/>
          <w:sz w:val="20"/>
        </w:rPr>
        <w:t> </w:t>
      </w:r>
      <w:hyperlink r:id="rId7">
        <w:r>
          <w:rPr>
            <w:b/>
            <w:color w:val="0000FF"/>
            <w:spacing w:val="-1"/>
            <w:sz w:val="24"/>
            <w:u w:val="thick" w:color="0000FF"/>
          </w:rPr>
          <w:t>https://rfse-conference.osu.ru</w:t>
        </w:r>
      </w:hyperlink>
    </w:p>
    <w:p>
      <w:pPr>
        <w:spacing w:after="0"/>
        <w:jc w:val="left"/>
        <w:rPr>
          <w:sz w:val="24"/>
        </w:rPr>
        <w:sectPr>
          <w:pgSz w:w="11910" w:h="16840"/>
          <w:pgMar w:header="0" w:footer="957" w:top="1040" w:bottom="1140" w:left="1000" w:right="1000"/>
        </w:sectPr>
      </w:pPr>
    </w:p>
    <w:p>
      <w:pPr>
        <w:pStyle w:val="BodyText"/>
        <w:spacing w:before="64" w:after="14"/>
        <w:ind w:right="126"/>
        <w:jc w:val="right"/>
      </w:pPr>
      <w:r>
        <w:rPr>
          <w:spacing w:val="-5"/>
        </w:rPr>
        <w:t>Приложение</w:t>
      </w:r>
      <w:r>
        <w:rPr>
          <w:spacing w:val="-9"/>
        </w:rPr>
        <w:t> </w:t>
      </w:r>
      <w:r>
        <w:rPr>
          <w:spacing w:val="-4"/>
        </w:rPr>
        <w:t>1</w:t>
      </w:r>
    </w:p>
    <w:p>
      <w:pPr>
        <w:pStyle w:val="BodyText"/>
        <w:ind w:left="104"/>
        <w:jc w:val="left"/>
        <w:rPr>
          <w:sz w:val="20"/>
        </w:rPr>
      </w:pPr>
      <w:r>
        <w:rPr>
          <w:sz w:val="20"/>
        </w:rPr>
        <w:pict>
          <v:group style="width:484.9pt;height:13.85pt;mso-position-horizontal-relative:char;mso-position-vertical-relative:line" coordorigin="0,0" coordsize="9698,277">
            <v:rect style="position:absolute;left:0;top:0;width:9698;height:277" filled="true" fillcolor="#bebebe" stroked="false">
              <v:fill type="solid"/>
            </v:rect>
            <v:rect style="position:absolute;left:2350;top:0;width:4996;height:277" filled="true" fillcolor="#c0c0c0" stroked="false">
              <v:fill type="solid"/>
            </v:rect>
            <v:shape style="position:absolute;left:0;top:0;width:9698;height:27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2336" w:right="234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ТРЕБОВАНИЯ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К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ОФОРМЛЕНИЮ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СТАТЕЙ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2"/>
        <w:ind w:left="133" w:right="130" w:firstLine="566"/>
        <w:jc w:val="both"/>
        <w:rPr>
          <w:b/>
          <w:sz w:val="24"/>
        </w:rPr>
      </w:pPr>
      <w:r>
        <w:rPr>
          <w:b/>
          <w:sz w:val="24"/>
        </w:rPr>
        <w:t>Материалы</w:t>
      </w:r>
      <w:r>
        <w:rPr>
          <w:b/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онлайн-регистрацию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hyperlink r:id="rId7">
        <w:r>
          <w:rPr>
            <w:b/>
            <w:color w:val="0000FF"/>
            <w:sz w:val="24"/>
            <w:u w:val="thick" w:color="0000FF"/>
          </w:rPr>
          <w:t>https://rfse-</w:t>
        </w:r>
      </w:hyperlink>
      <w:r>
        <w:rPr>
          <w:b/>
          <w:color w:val="0000FF"/>
          <w:spacing w:val="1"/>
          <w:sz w:val="24"/>
        </w:rPr>
        <w:t> </w:t>
      </w:r>
      <w:hyperlink r:id="rId7">
        <w:r>
          <w:rPr>
            <w:b/>
            <w:color w:val="0000FF"/>
            <w:sz w:val="24"/>
            <w:u w:val="thick" w:color="0000FF"/>
          </w:rPr>
          <w:t>conference.osu.ru</w:t>
        </w:r>
      </w:hyperlink>
    </w:p>
    <w:p>
      <w:pPr>
        <w:pStyle w:val="BodyText"/>
        <w:ind w:left="133" w:right="128" w:firstLine="566"/>
      </w:pPr>
      <w:r>
        <w:rPr>
          <w:color w:val="FF0000"/>
        </w:rPr>
        <w:t>Материал</w:t>
      </w:r>
      <w:r>
        <w:rPr>
          <w:color w:val="FF0000"/>
          <w:spacing w:val="1"/>
        </w:rPr>
        <w:t> </w:t>
      </w:r>
      <w:r>
        <w:rPr>
          <w:color w:val="FF0000"/>
        </w:rPr>
        <w:t>должен</w:t>
      </w:r>
      <w:r>
        <w:rPr>
          <w:color w:val="FF0000"/>
          <w:spacing w:val="1"/>
        </w:rPr>
        <w:t> </w:t>
      </w:r>
      <w:r>
        <w:rPr>
          <w:color w:val="FF0000"/>
        </w:rPr>
        <w:t>быть</w:t>
      </w:r>
      <w:r>
        <w:rPr>
          <w:color w:val="FF0000"/>
          <w:spacing w:val="1"/>
        </w:rPr>
        <w:t> </w:t>
      </w:r>
      <w:r>
        <w:rPr>
          <w:color w:val="FF0000"/>
        </w:rPr>
        <w:t>набран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текстовом</w:t>
      </w:r>
      <w:r>
        <w:rPr>
          <w:color w:val="FF0000"/>
          <w:spacing w:val="1"/>
        </w:rPr>
        <w:t> </w:t>
      </w:r>
      <w:r>
        <w:rPr>
          <w:color w:val="FF0000"/>
        </w:rPr>
        <w:t>редакторе</w:t>
      </w:r>
      <w:r>
        <w:rPr>
          <w:color w:val="FF0000"/>
          <w:spacing w:val="1"/>
        </w:rPr>
        <w:t> </w:t>
      </w:r>
      <w:r>
        <w:rPr>
          <w:color w:val="FF0000"/>
        </w:rPr>
        <w:t>Microsoft</w:t>
      </w:r>
      <w:r>
        <w:rPr>
          <w:color w:val="FF0000"/>
          <w:spacing w:val="1"/>
        </w:rPr>
        <w:t> </w:t>
      </w:r>
      <w:r>
        <w:rPr>
          <w:color w:val="FF0000"/>
        </w:rPr>
        <w:t>Word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формате</w:t>
      </w:r>
      <w:r>
        <w:rPr>
          <w:color w:val="FF0000"/>
          <w:spacing w:val="1"/>
        </w:rPr>
        <w:t> </w:t>
      </w:r>
      <w:r>
        <w:rPr>
          <w:color w:val="FF0000"/>
        </w:rPr>
        <w:t>документа</w:t>
      </w:r>
      <w:r>
        <w:rPr>
          <w:color w:val="FF0000"/>
          <w:spacing w:val="1"/>
        </w:rPr>
        <w:t> </w:t>
      </w:r>
      <w:r>
        <w:rPr>
          <w:color w:val="FF0000"/>
        </w:rPr>
        <w:t>Word</w:t>
      </w:r>
      <w:r>
        <w:rPr>
          <w:color w:val="FF0000"/>
          <w:spacing w:val="1"/>
        </w:rPr>
        <w:t> </w:t>
      </w:r>
      <w:r>
        <w:rPr>
          <w:color w:val="FF0000"/>
        </w:rPr>
        <w:t>97-2003</w:t>
      </w:r>
      <w:r>
        <w:rPr>
          <w:color w:val="FF0000"/>
          <w:spacing w:val="1"/>
        </w:rPr>
        <w:t> </w:t>
      </w:r>
      <w:r>
        <w:rPr>
          <w:color w:val="FF0000"/>
        </w:rPr>
        <w:t>(*.doc).</w:t>
      </w:r>
      <w:r>
        <w:rPr>
          <w:color w:val="FF0000"/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страницы:</w:t>
      </w:r>
      <w:r>
        <w:rPr>
          <w:spacing w:val="1"/>
        </w:rPr>
        <w:t> </w:t>
      </w:r>
      <w:r>
        <w:rPr/>
        <w:t>А4</w:t>
      </w:r>
      <w:r>
        <w:rPr>
          <w:spacing w:val="1"/>
        </w:rPr>
        <w:t> </w:t>
      </w:r>
      <w:r>
        <w:rPr/>
        <w:t>(210x297</w:t>
      </w:r>
      <w:r>
        <w:rPr>
          <w:spacing w:val="60"/>
        </w:rPr>
        <w:t> </w:t>
      </w:r>
      <w:r>
        <w:rPr/>
        <w:t>мм),</w:t>
      </w:r>
      <w:r>
        <w:rPr>
          <w:spacing w:val="60"/>
        </w:rPr>
        <w:t> </w:t>
      </w:r>
      <w:r>
        <w:rPr/>
        <w:t>ориентация</w:t>
      </w:r>
      <w:r>
        <w:rPr>
          <w:spacing w:val="60"/>
        </w:rPr>
        <w:t> </w:t>
      </w:r>
      <w:r>
        <w:rPr/>
        <w:t>–</w:t>
      </w:r>
      <w:r>
        <w:rPr>
          <w:spacing w:val="1"/>
        </w:rPr>
        <w:t> </w:t>
      </w:r>
      <w:r>
        <w:rPr/>
        <w:t>книжная, все поля для текста</w:t>
      </w:r>
      <w:r>
        <w:rPr>
          <w:spacing w:val="1"/>
        </w:rPr>
        <w:t> </w:t>
      </w:r>
      <w:r>
        <w:rPr/>
        <w:t>- по 20 мм. шрифт</w:t>
      </w:r>
      <w:r>
        <w:rPr>
          <w:spacing w:val="1"/>
        </w:rPr>
        <w:t> </w:t>
      </w:r>
      <w:r>
        <w:rPr/>
        <w:t>- Times</w:t>
      </w:r>
      <w:r>
        <w:rPr>
          <w:spacing w:val="1"/>
        </w:rPr>
        <w:t> </w:t>
      </w:r>
      <w:r>
        <w:rPr/>
        <w:t>New Roman, размер</w:t>
      </w:r>
      <w:r>
        <w:rPr>
          <w:spacing w:val="1"/>
        </w:rPr>
        <w:t> </w:t>
      </w:r>
      <w:r>
        <w:rPr/>
        <w:t>– 14 пт.,</w:t>
      </w:r>
      <w:r>
        <w:rPr>
          <w:spacing w:val="1"/>
        </w:rPr>
        <w:t> </w:t>
      </w:r>
      <w:r>
        <w:rPr/>
        <w:t>междустрочный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одинарный,</w:t>
      </w:r>
      <w:r>
        <w:rPr>
          <w:spacing w:val="61"/>
        </w:rPr>
        <w:t> </w:t>
      </w:r>
      <w:r>
        <w:rPr/>
        <w:t>выравнивание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по</w:t>
      </w:r>
      <w:r>
        <w:rPr>
          <w:spacing w:val="61"/>
        </w:rPr>
        <w:t> </w:t>
      </w:r>
      <w:r>
        <w:rPr/>
        <w:t>ширине,</w:t>
      </w:r>
      <w:r>
        <w:rPr>
          <w:spacing w:val="61"/>
        </w:rPr>
        <w:t> </w:t>
      </w:r>
      <w:r>
        <w:rPr/>
        <w:t>расстановка</w:t>
      </w:r>
      <w:r>
        <w:rPr>
          <w:spacing w:val="1"/>
        </w:rPr>
        <w:t> </w:t>
      </w:r>
      <w:r>
        <w:rPr/>
        <w:t>переносов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Авто,</w:t>
      </w:r>
      <w:r>
        <w:rPr>
          <w:spacing w:val="3"/>
        </w:rPr>
        <w:t> </w:t>
      </w:r>
      <w:r>
        <w:rPr/>
        <w:t>красная</w:t>
      </w:r>
      <w:r>
        <w:rPr>
          <w:spacing w:val="5"/>
        </w:rPr>
        <w:t> </w:t>
      </w:r>
      <w:r>
        <w:rPr/>
        <w:t>строка</w:t>
      </w:r>
      <w:r>
        <w:rPr>
          <w:spacing w:val="3"/>
        </w:rPr>
        <w:t> </w:t>
      </w:r>
      <w:r>
        <w:rPr/>
        <w:t>1,25.</w:t>
      </w:r>
    </w:p>
    <w:p>
      <w:pPr>
        <w:pStyle w:val="BodyText"/>
        <w:ind w:left="133" w:right="133" w:firstLine="566"/>
      </w:pPr>
      <w:r>
        <w:rPr/>
        <w:t>Рисунки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четкими,</w:t>
      </w:r>
      <w:r>
        <w:rPr>
          <w:spacing w:val="1"/>
        </w:rPr>
        <w:t> </w:t>
      </w:r>
      <w:r>
        <w:rPr/>
        <w:t>черно-белыми.</w:t>
      </w:r>
      <w:r>
        <w:rPr>
          <w:spacing w:val="1"/>
        </w:rPr>
        <w:t> </w:t>
      </w:r>
      <w:r>
        <w:rPr/>
        <w:t>Рисунки</w:t>
      </w:r>
      <w:r>
        <w:rPr>
          <w:spacing w:val="-57"/>
        </w:rPr>
        <w:t> </w:t>
      </w:r>
      <w:r>
        <w:rPr/>
        <w:t>следует выполнять в формате *.jpg, *.bmp или в редакторе MS Word. Рисунки и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созданные</w:t>
      </w:r>
      <w:r>
        <w:rPr>
          <w:spacing w:val="6"/>
        </w:rPr>
        <w:t> </w:t>
      </w:r>
      <w:r>
        <w:rPr/>
        <w:t>средствами</w:t>
      </w:r>
      <w:r>
        <w:rPr>
          <w:spacing w:val="15"/>
        </w:rPr>
        <w:t> </w:t>
      </w:r>
      <w:r>
        <w:rPr/>
        <w:t>MS</w:t>
      </w:r>
      <w:r>
        <w:rPr>
          <w:spacing w:val="1"/>
        </w:rPr>
        <w:t> </w:t>
      </w:r>
      <w:r>
        <w:rPr/>
        <w:t>Word,</w:t>
      </w:r>
      <w:r>
        <w:rPr>
          <w:spacing w:val="6"/>
        </w:rPr>
        <w:t> </w:t>
      </w:r>
      <w:r>
        <w:rPr/>
        <w:t>необходимо</w:t>
      </w:r>
      <w:r>
        <w:rPr>
          <w:spacing w:val="7"/>
        </w:rPr>
        <w:t> </w:t>
      </w:r>
      <w:r>
        <w:rPr/>
        <w:t>сгруппировать.</w:t>
      </w:r>
    </w:p>
    <w:p>
      <w:pPr>
        <w:pStyle w:val="BodyText"/>
        <w:ind w:left="133" w:right="139" w:firstLine="566"/>
      </w:pPr>
      <w:r>
        <w:rPr/>
        <w:t>Рисунки и таблицы обязательно должны быть снабжены подписью и пронумерованы</w:t>
      </w:r>
      <w:r>
        <w:rPr>
          <w:spacing w:val="1"/>
        </w:rPr>
        <w:t> </w:t>
      </w:r>
      <w:r>
        <w:rPr/>
        <w:t>(например:</w:t>
      </w:r>
      <w:r>
        <w:rPr>
          <w:spacing w:val="60"/>
        </w:rPr>
        <w:t> </w:t>
      </w:r>
      <w:r>
        <w:rPr/>
        <w:t>«Рисунок</w:t>
      </w:r>
      <w:r>
        <w:rPr>
          <w:spacing w:val="60"/>
        </w:rPr>
        <w:t> </w:t>
      </w:r>
      <w:r>
        <w:rPr/>
        <w:t>1</w:t>
      </w:r>
      <w:r>
        <w:rPr>
          <w:spacing w:val="60"/>
        </w:rPr>
        <w:t> </w:t>
      </w:r>
      <w:r>
        <w:rPr/>
        <w:t>- Схема прибора» или</w:t>
      </w:r>
      <w:r>
        <w:rPr>
          <w:spacing w:val="60"/>
        </w:rPr>
        <w:t> </w:t>
      </w:r>
      <w:r>
        <w:rPr/>
        <w:t>«Таблица 1</w:t>
      </w:r>
      <w:r>
        <w:rPr>
          <w:spacing w:val="60"/>
        </w:rPr>
        <w:t> </w:t>
      </w:r>
      <w:r>
        <w:rPr/>
        <w:t>– Функции системы»).</w:t>
      </w:r>
      <w:r>
        <w:rPr>
          <w:spacing w:val="60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к</w:t>
      </w:r>
      <w:r>
        <w:rPr>
          <w:spacing w:val="17"/>
        </w:rPr>
        <w:t> </w:t>
      </w:r>
      <w:r>
        <w:rPr/>
        <w:t>рисункам</w:t>
      </w:r>
      <w:r>
        <w:rPr>
          <w:spacing w:val="15"/>
        </w:rPr>
        <w:t> </w:t>
      </w:r>
      <w:r>
        <w:rPr/>
        <w:t>размещать</w:t>
      </w:r>
      <w:r>
        <w:rPr>
          <w:spacing w:val="17"/>
        </w:rPr>
        <w:t> </w:t>
      </w:r>
      <w:r>
        <w:rPr/>
        <w:t>под</w:t>
      </w:r>
      <w:r>
        <w:rPr>
          <w:spacing w:val="16"/>
        </w:rPr>
        <w:t> </w:t>
      </w:r>
      <w:r>
        <w:rPr/>
        <w:t>рисунками;</w:t>
      </w:r>
      <w:r>
        <w:rPr>
          <w:spacing w:val="14"/>
        </w:rPr>
        <w:t> </w:t>
      </w:r>
      <w:r>
        <w:rPr/>
        <w:t>название</w:t>
      </w:r>
      <w:r>
        <w:rPr>
          <w:spacing w:val="14"/>
        </w:rPr>
        <w:t> </w:t>
      </w:r>
      <w:r>
        <w:rPr/>
        <w:t>таблицы</w:t>
      </w:r>
      <w:r>
        <w:rPr>
          <w:spacing w:val="30"/>
        </w:rPr>
        <w:t> </w:t>
      </w:r>
      <w:r>
        <w:rPr/>
        <w:t>-</w:t>
      </w:r>
      <w:r>
        <w:rPr>
          <w:spacing w:val="19"/>
        </w:rPr>
        <w:t> </w:t>
      </w:r>
      <w:r>
        <w:rPr/>
        <w:t>сверху.</w:t>
      </w:r>
    </w:p>
    <w:p>
      <w:pPr>
        <w:pStyle w:val="BodyText"/>
        <w:spacing w:before="1"/>
        <w:ind w:left="133" w:right="132" w:firstLine="566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«Список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источников» приводится список литературы (обязательно по ГОСТ 7.1-2003), а в тексте -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ссылок, которые</w:t>
      </w:r>
      <w:r>
        <w:rPr>
          <w:spacing w:val="1"/>
        </w:rPr>
        <w:t> </w:t>
      </w:r>
      <w:r>
        <w:rPr/>
        <w:t>обозначать,</w:t>
      </w:r>
      <w:r>
        <w:rPr>
          <w:spacing w:val="3"/>
        </w:rPr>
        <w:t> </w:t>
      </w:r>
      <w:r>
        <w:rPr/>
        <w:t>как</w:t>
      </w:r>
      <w:r>
        <w:rPr>
          <w:spacing w:val="3"/>
        </w:rPr>
        <w:t> </w:t>
      </w:r>
      <w:r>
        <w:rPr/>
        <w:t>[1], [1,</w:t>
      </w:r>
      <w:r>
        <w:rPr>
          <w:spacing w:val="1"/>
        </w:rPr>
        <w:t> </w:t>
      </w:r>
      <w:r>
        <w:rPr/>
        <w:t>2].</w:t>
      </w:r>
    </w:p>
    <w:p>
      <w:pPr>
        <w:pStyle w:val="BodyText"/>
        <w:ind w:left="699"/>
      </w:pPr>
      <w:r>
        <w:rPr/>
        <w:t>Объем</w:t>
      </w:r>
      <w:r>
        <w:rPr>
          <w:spacing w:val="16"/>
        </w:rPr>
        <w:t> </w:t>
      </w:r>
      <w:r>
        <w:rPr/>
        <w:t>статьи</w:t>
      </w:r>
      <w:r>
        <w:rPr>
          <w:spacing w:val="18"/>
        </w:rPr>
        <w:t> </w:t>
      </w:r>
      <w:r>
        <w:rPr/>
        <w:t>–</w:t>
      </w:r>
      <w:r>
        <w:rPr>
          <w:spacing w:val="17"/>
        </w:rPr>
        <w:t> </w:t>
      </w:r>
      <w:r>
        <w:rPr/>
        <w:t>до</w:t>
      </w:r>
      <w:r>
        <w:rPr>
          <w:spacing w:val="15"/>
        </w:rPr>
        <w:t> </w:t>
      </w:r>
      <w:r>
        <w:rPr/>
        <w:t>5</w:t>
      </w:r>
      <w:r>
        <w:rPr>
          <w:spacing w:val="18"/>
        </w:rPr>
        <w:t> </w:t>
      </w:r>
      <w:r>
        <w:rPr/>
        <w:t>страниц.</w:t>
      </w:r>
    </w:p>
    <w:p>
      <w:pPr>
        <w:pStyle w:val="BodyText"/>
        <w:spacing w:before="2"/>
        <w:jc w:val="left"/>
        <w:rPr>
          <w:sz w:val="16"/>
        </w:rPr>
      </w:pPr>
    </w:p>
    <w:p>
      <w:pPr>
        <w:spacing w:before="90"/>
        <w:ind w:left="3621" w:right="0" w:firstLine="0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оформления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статьи: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8" w:right="0" w:hanging="140"/>
        <w:jc w:val="left"/>
        <w:rPr>
          <w:b/>
          <w:sz w:val="24"/>
        </w:rPr>
      </w:pPr>
      <w:r>
        <w:rPr>
          <w:b/>
          <w:sz w:val="24"/>
        </w:rPr>
        <w:t>УДК;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8" w:right="0" w:hanging="140"/>
        <w:jc w:val="left"/>
        <w:rPr>
          <w:sz w:val="24"/>
        </w:rPr>
      </w:pPr>
      <w:r>
        <w:rPr>
          <w:sz w:val="24"/>
        </w:rPr>
        <w:t>пустая</w:t>
      </w:r>
      <w:r>
        <w:rPr>
          <w:spacing w:val="-1"/>
          <w:sz w:val="24"/>
        </w:rPr>
        <w:t> </w:t>
      </w:r>
      <w:r>
        <w:rPr>
          <w:sz w:val="24"/>
        </w:rPr>
        <w:t>строка;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</w:tabs>
        <w:spacing w:line="240" w:lineRule="auto" w:before="0" w:after="0"/>
        <w:ind w:left="133" w:right="141" w:firstLine="566"/>
        <w:jc w:val="both"/>
        <w:rPr>
          <w:sz w:val="24"/>
        </w:rPr>
      </w:pPr>
      <w:r>
        <w:rPr>
          <w:b/>
          <w:sz w:val="24"/>
        </w:rPr>
        <w:t>Название статьи</w:t>
      </w:r>
      <w:r>
        <w:rPr>
          <w:b/>
          <w:spacing w:val="1"/>
          <w:sz w:val="24"/>
        </w:rPr>
        <w:t> </w:t>
      </w:r>
      <w:r>
        <w:rPr>
          <w:sz w:val="24"/>
        </w:rPr>
        <w:t>печатать</w:t>
      </w:r>
      <w:r>
        <w:rPr>
          <w:spacing w:val="1"/>
          <w:sz w:val="24"/>
        </w:rPr>
        <w:t> </w:t>
      </w:r>
      <w:r>
        <w:rPr>
          <w:sz w:val="24"/>
        </w:rPr>
        <w:t>прописными</w:t>
      </w:r>
      <w:r>
        <w:rPr>
          <w:spacing w:val="1"/>
          <w:sz w:val="24"/>
        </w:rPr>
        <w:t> </w:t>
      </w:r>
      <w:r>
        <w:rPr>
          <w:sz w:val="24"/>
        </w:rPr>
        <w:t>буквами</w:t>
      </w:r>
      <w:r>
        <w:rPr>
          <w:spacing w:val="1"/>
          <w:sz w:val="24"/>
        </w:rPr>
        <w:t> </w:t>
      </w:r>
      <w:r>
        <w:rPr>
          <w:sz w:val="24"/>
        </w:rPr>
        <w:t>по центру,</w:t>
      </w:r>
      <w:r>
        <w:rPr>
          <w:spacing w:val="1"/>
          <w:sz w:val="24"/>
        </w:rPr>
        <w:t> </w:t>
      </w:r>
      <w:r>
        <w:rPr>
          <w:sz w:val="24"/>
        </w:rPr>
        <w:t>шрифт</w:t>
      </w:r>
      <w:r>
        <w:rPr>
          <w:spacing w:val="1"/>
          <w:sz w:val="24"/>
        </w:rPr>
        <w:t> </w:t>
      </w:r>
      <w:r>
        <w:rPr>
          <w:sz w:val="24"/>
        </w:rPr>
        <w:t>полужирный,</w:t>
      </w:r>
      <w:r>
        <w:rPr>
          <w:spacing w:val="1"/>
          <w:sz w:val="24"/>
        </w:rPr>
        <w:t> </w:t>
      </w:r>
      <w:r>
        <w:rPr>
          <w:sz w:val="24"/>
        </w:rPr>
        <w:t>точку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1"/>
          <w:sz w:val="24"/>
        </w:rPr>
        <w:t> </w:t>
      </w:r>
      <w:r>
        <w:rPr>
          <w:sz w:val="24"/>
        </w:rPr>
        <w:t>заголовка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ставить.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8" w:right="0" w:hanging="140"/>
        <w:jc w:val="both"/>
        <w:rPr>
          <w:sz w:val="24"/>
        </w:rPr>
      </w:pPr>
      <w:r>
        <w:rPr>
          <w:sz w:val="24"/>
        </w:rPr>
        <w:t>пустая</w:t>
      </w:r>
      <w:r>
        <w:rPr>
          <w:spacing w:val="-1"/>
          <w:sz w:val="24"/>
        </w:rPr>
        <w:t> </w:t>
      </w:r>
      <w:r>
        <w:rPr>
          <w:sz w:val="24"/>
        </w:rPr>
        <w:t>строка;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0" w:lineRule="auto" w:before="0" w:after="0"/>
        <w:ind w:left="133" w:right="130" w:firstLine="566"/>
        <w:jc w:val="both"/>
        <w:rPr>
          <w:sz w:val="24"/>
        </w:rPr>
      </w:pPr>
      <w:r>
        <w:rPr>
          <w:b/>
          <w:sz w:val="24"/>
        </w:rPr>
        <w:t>Фамилии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авторов</w:t>
      </w:r>
      <w:r>
        <w:rPr>
          <w:b/>
          <w:spacing w:val="1"/>
          <w:sz w:val="24"/>
        </w:rPr>
        <w:t> </w:t>
      </w:r>
      <w:r>
        <w:rPr>
          <w:sz w:val="24"/>
        </w:rPr>
        <w:t>печатать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запятую</w:t>
      </w:r>
      <w:r>
        <w:rPr>
          <w:spacing w:val="1"/>
          <w:sz w:val="24"/>
        </w:rPr>
        <w:t> </w:t>
      </w:r>
      <w:r>
        <w:rPr>
          <w:sz w:val="24"/>
        </w:rPr>
        <w:t>строчными</w:t>
      </w:r>
      <w:r>
        <w:rPr>
          <w:spacing w:val="1"/>
          <w:sz w:val="24"/>
        </w:rPr>
        <w:t> </w:t>
      </w:r>
      <w:r>
        <w:rPr>
          <w:sz w:val="24"/>
        </w:rPr>
        <w:t>буквами</w:t>
      </w:r>
      <w:r>
        <w:rPr>
          <w:spacing w:val="1"/>
          <w:sz w:val="24"/>
        </w:rPr>
        <w:t> </w:t>
      </w:r>
      <w:r>
        <w:rPr>
          <w:sz w:val="24"/>
        </w:rPr>
        <w:t>полужирным</w:t>
      </w:r>
      <w:r>
        <w:rPr>
          <w:spacing w:val="-57"/>
          <w:sz w:val="24"/>
        </w:rPr>
        <w:t> </w:t>
      </w:r>
      <w:r>
        <w:rPr>
          <w:sz w:val="24"/>
        </w:rPr>
        <w:t>шрифтом, по центру страницы под названием доклада с пробелом в 1 интервал, ученую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звание</w:t>
      </w:r>
      <w:r>
        <w:rPr>
          <w:spacing w:val="-2"/>
          <w:sz w:val="24"/>
        </w:rPr>
        <w:t> </w:t>
      </w:r>
      <w:r>
        <w:rPr>
          <w:sz w:val="24"/>
        </w:rPr>
        <w:t>автора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указывать,</w:t>
      </w:r>
      <w:r>
        <w:rPr>
          <w:spacing w:val="-1"/>
          <w:sz w:val="24"/>
        </w:rPr>
        <w:t> </w:t>
      </w:r>
      <w:r>
        <w:rPr>
          <w:sz w:val="24"/>
        </w:rPr>
        <w:t>инициалы</w:t>
      </w:r>
      <w:r>
        <w:rPr>
          <w:spacing w:val="-1"/>
          <w:sz w:val="24"/>
        </w:rPr>
        <w:t> </w:t>
      </w:r>
      <w:r>
        <w:rPr>
          <w:sz w:val="24"/>
        </w:rPr>
        <w:t>помещать перед фамилией.</w:t>
      </w:r>
    </w:p>
    <w:p>
      <w:pPr>
        <w:pStyle w:val="ListParagraph"/>
        <w:numPr>
          <w:ilvl w:val="0"/>
          <w:numId w:val="3"/>
        </w:numPr>
        <w:tabs>
          <w:tab w:pos="914" w:val="left" w:leader="none"/>
        </w:tabs>
        <w:spacing w:line="240" w:lineRule="auto" w:before="1" w:after="0"/>
        <w:ind w:left="133" w:right="135" w:firstLine="566"/>
        <w:jc w:val="both"/>
        <w:rPr>
          <w:sz w:val="24"/>
        </w:rPr>
      </w:pPr>
      <w:r>
        <w:rPr>
          <w:b/>
          <w:sz w:val="24"/>
        </w:rPr>
        <w:t>Полное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название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sz w:val="24"/>
        </w:rPr>
        <w:t>указывать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фамилиями</w:t>
      </w:r>
      <w:r>
        <w:rPr>
          <w:spacing w:val="1"/>
          <w:sz w:val="24"/>
        </w:rPr>
        <w:t> </w:t>
      </w:r>
      <w:r>
        <w:rPr>
          <w:sz w:val="24"/>
        </w:rPr>
        <w:t>авторов</w:t>
      </w:r>
      <w:r>
        <w:rPr>
          <w:spacing w:val="1"/>
          <w:sz w:val="24"/>
        </w:rPr>
        <w:t> </w:t>
      </w:r>
      <w:r>
        <w:rPr>
          <w:sz w:val="24"/>
        </w:rPr>
        <w:t>полужирным</w:t>
      </w:r>
      <w:r>
        <w:rPr>
          <w:spacing w:val="1"/>
          <w:sz w:val="24"/>
        </w:rPr>
        <w:t> </w:t>
      </w:r>
      <w:r>
        <w:rPr>
          <w:sz w:val="24"/>
        </w:rPr>
        <w:t>шрифтом;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8" w:right="0" w:hanging="140"/>
        <w:jc w:val="both"/>
        <w:rPr>
          <w:sz w:val="24"/>
        </w:rPr>
      </w:pPr>
      <w:r>
        <w:rPr>
          <w:sz w:val="24"/>
        </w:rPr>
        <w:t>пустая</w:t>
      </w:r>
      <w:r>
        <w:rPr>
          <w:spacing w:val="-1"/>
          <w:sz w:val="24"/>
        </w:rPr>
        <w:t> </w:t>
      </w:r>
      <w:r>
        <w:rPr>
          <w:sz w:val="24"/>
        </w:rPr>
        <w:t>строка;</w:t>
      </w:r>
    </w:p>
    <w:p>
      <w:pPr>
        <w:pStyle w:val="BodyText"/>
        <w:ind w:left="699"/>
      </w:pPr>
      <w:r>
        <w:rPr/>
        <w:t>-</w:t>
      </w:r>
      <w:r>
        <w:rPr>
          <w:spacing w:val="-2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статьи;</w:t>
      </w:r>
    </w:p>
    <w:p>
      <w:pPr>
        <w:pStyle w:val="BodyText"/>
        <w:ind w:left="699"/>
      </w:pPr>
      <w:r>
        <w:rPr>
          <w:b/>
        </w:rPr>
        <w:t>-</w:t>
      </w:r>
      <w:r>
        <w:rPr>
          <w:b/>
          <w:spacing w:val="-3"/>
        </w:rPr>
        <w:t> </w:t>
      </w:r>
      <w:r>
        <w:rPr/>
        <w:t>пустая строка;</w:t>
      </w:r>
    </w:p>
    <w:p>
      <w:pPr>
        <w:pStyle w:val="BodyText"/>
        <w:ind w:left="699"/>
      </w:pPr>
      <w:r>
        <w:rPr/>
        <w:t>-</w:t>
      </w:r>
      <w:r>
        <w:rPr>
          <w:spacing w:val="-5"/>
        </w:rPr>
        <w:t> </w:t>
      </w: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источников.</w:t>
      </w:r>
    </w:p>
    <w:p>
      <w:pPr>
        <w:spacing w:after="0"/>
        <w:sectPr>
          <w:pgSz w:w="11910" w:h="16840"/>
          <w:pgMar w:header="0" w:footer="957" w:top="1080" w:bottom="1140" w:left="1000" w:right="1000"/>
        </w:sectPr>
      </w:pPr>
    </w:p>
    <w:p>
      <w:pPr>
        <w:pStyle w:val="BodyText"/>
        <w:ind w:left="104"/>
        <w:jc w:val="left"/>
        <w:rPr>
          <w:sz w:val="20"/>
        </w:rPr>
      </w:pPr>
      <w:r>
        <w:rPr>
          <w:sz w:val="20"/>
        </w:rPr>
        <w:pict>
          <v:group style="width:484.9pt;height:13.85pt;mso-position-horizontal-relative:char;mso-position-vertical-relative:line" coordorigin="0,0" coordsize="9698,277">
            <v:rect style="position:absolute;left:0;top:0;width:9698;height:277" filled="true" fillcolor="#bebebe" stroked="false">
              <v:fill type="solid"/>
            </v:rect>
            <v:rect style="position:absolute;left:2810;top:0;width:4074;height:277" filled="true" fillcolor="#c0c0c0" stroked="false">
              <v:fill type="solid"/>
            </v:rect>
            <v:shape style="position:absolute;left:0;top:0;width:9698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2336" w:right="233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ПРИМЕР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ОФОРМЛЕНИЯ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43"/>
        <w:ind w:left="133" w:right="0" w:firstLine="0"/>
        <w:jc w:val="left"/>
        <w:rPr>
          <w:b/>
          <w:sz w:val="24"/>
        </w:rPr>
      </w:pPr>
      <w:r>
        <w:rPr>
          <w:b/>
          <w:sz w:val="24"/>
        </w:rPr>
        <w:t>УДК 000.0</w:t>
      </w:r>
    </w:p>
    <w:p>
      <w:pPr>
        <w:pStyle w:val="BodyText"/>
        <w:jc w:val="left"/>
        <w:rPr>
          <w:b/>
        </w:rPr>
      </w:pPr>
    </w:p>
    <w:p>
      <w:pPr>
        <w:spacing w:before="0"/>
        <w:ind w:left="416" w:right="417" w:firstLine="0"/>
        <w:jc w:val="center"/>
        <w:rPr>
          <w:b/>
          <w:sz w:val="24"/>
        </w:rPr>
      </w:pPr>
      <w:r>
        <w:rPr>
          <w:b/>
          <w:sz w:val="24"/>
        </w:rPr>
        <w:t>НАПРАВЛЕНИЯ РАЗВИТИЯ БАНКОВСКОГО БИЗНЕСА В ЦИФРОВОЙ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ЭКОНОМИКЕ</w:t>
      </w:r>
    </w:p>
    <w:p>
      <w:pPr>
        <w:pStyle w:val="BodyText"/>
        <w:jc w:val="left"/>
        <w:rPr>
          <w:b/>
        </w:rPr>
      </w:pPr>
    </w:p>
    <w:p>
      <w:pPr>
        <w:spacing w:before="0"/>
        <w:ind w:left="1129" w:right="1129" w:firstLine="0"/>
        <w:jc w:val="center"/>
        <w:rPr>
          <w:b/>
          <w:sz w:val="24"/>
        </w:rPr>
      </w:pPr>
      <w:r>
        <w:rPr>
          <w:b/>
          <w:sz w:val="24"/>
        </w:rPr>
        <w:t>С.В.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Костина,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Т.И. Петрова</w:t>
      </w:r>
    </w:p>
    <w:p>
      <w:pPr>
        <w:spacing w:before="0"/>
        <w:ind w:left="1129" w:right="1129" w:firstLine="0"/>
        <w:jc w:val="center"/>
        <w:rPr>
          <w:b/>
          <w:sz w:val="24"/>
        </w:rPr>
      </w:pPr>
      <w:r>
        <w:rPr>
          <w:b/>
          <w:sz w:val="24"/>
        </w:rPr>
        <w:t>Оренбургский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университет,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Оренбург</w:t>
      </w:r>
    </w:p>
    <w:p>
      <w:pPr>
        <w:pStyle w:val="BodyText"/>
        <w:jc w:val="left"/>
        <w:rPr>
          <w:b/>
        </w:rPr>
      </w:pPr>
    </w:p>
    <w:p>
      <w:pPr>
        <w:pStyle w:val="BodyText"/>
        <w:ind w:left="133" w:right="137" w:firstLine="768"/>
      </w:pPr>
      <w:r>
        <w:rPr/>
        <w:t>Банковская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подвержена</w:t>
      </w:r>
      <w:r>
        <w:rPr>
          <w:spacing w:val="1"/>
        </w:rPr>
        <w:t> </w:t>
      </w:r>
      <w:r>
        <w:rPr/>
        <w:t>трансформациям,</w:t>
      </w:r>
      <w:r>
        <w:rPr>
          <w:spacing w:val="1"/>
        </w:rPr>
        <w:t> </w:t>
      </w:r>
      <w:r>
        <w:rPr/>
        <w:t>связанным с процессами информатизации и цифровизации. Актуальными в данной сфере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безналичным</w:t>
      </w:r>
      <w:r>
        <w:rPr>
          <w:spacing w:val="1"/>
        </w:rPr>
        <w:t> </w:t>
      </w:r>
      <w:r>
        <w:rPr/>
        <w:t>деньгам,</w:t>
      </w:r>
      <w:r>
        <w:rPr>
          <w:spacing w:val="1"/>
        </w:rPr>
        <w:t> </w:t>
      </w:r>
      <w:r>
        <w:rPr/>
        <w:t>отсутствие необходимости банковских отделений, в особенности при усиленном развитии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банкинга,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обусловлено тем, что роль банка, основанная на хранении, обработке и защите информации,</w:t>
      </w:r>
      <w:r>
        <w:rPr>
          <w:spacing w:val="1"/>
        </w:rPr>
        <w:t> </w:t>
      </w:r>
      <w:r>
        <w:rPr/>
        <w:t>становится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значимой</w:t>
      </w:r>
      <w:r>
        <w:rPr>
          <w:spacing w:val="2"/>
        </w:rPr>
        <w:t> </w:t>
      </w:r>
      <w:r>
        <w:rPr/>
        <w:t>[3]</w:t>
      </w:r>
      <w:r>
        <w:rPr>
          <w:spacing w:val="-8"/>
        </w:rPr>
        <w:t> </w:t>
      </w:r>
      <w:r>
        <w:rPr/>
        <w:t>…</w:t>
      </w:r>
    </w:p>
    <w:p>
      <w:pPr>
        <w:pStyle w:val="BodyText"/>
        <w:spacing w:before="1"/>
        <w:jc w:val="left"/>
      </w:pPr>
    </w:p>
    <w:p>
      <w:pPr>
        <w:pStyle w:val="BodyText"/>
        <w:ind w:left="1129" w:right="1129"/>
        <w:jc w:val="center"/>
      </w:pPr>
      <w:r>
        <w:rPr/>
        <w:t>Список</w:t>
      </w:r>
      <w:r>
        <w:rPr>
          <w:spacing w:val="-6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sectPr>
      <w:pgSz w:w="11910" w:h="16840"/>
      <w:pgMar w:header="0" w:footer="957" w:top="1580" w:bottom="114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40015pt;margin-top:783.060486pt;width:11pt;height:13.05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33" w:hanging="14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3" w:hanging="34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6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9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4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3" w:hanging="28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29" w:right="112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3" w:hanging="1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rfse-conference.osu.ru/" TargetMode="External"/><Relationship Id="rId8" Type="http://schemas.openxmlformats.org/officeDocument/2006/relationships/hyperlink" Target="https://www.osu.ru/iss/pays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Международная научно-практическая конференция «Развитие и взаимодействие реального и финансового секторов экономики в условиях цифровой трансформации». Информационное письмо</dc:title>
  <dcterms:created xsi:type="dcterms:W3CDTF">2023-09-19T08:50:01Z</dcterms:created>
  <dcterms:modified xsi:type="dcterms:W3CDTF">2023-09-19T08:50:01Z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