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3B7" w:rsidRDefault="009223B7" w:rsidP="009223B7">
      <w:pPr>
        <w:jc w:val="right"/>
        <w:rPr>
          <w:noProof/>
        </w:rPr>
      </w:pPr>
    </w:p>
    <w:p w:rsidR="00DE4F75" w:rsidRDefault="00767618" w:rsidP="00B97B55">
      <w:pPr>
        <w:spacing w:after="0" w:line="360" w:lineRule="auto"/>
        <w:jc w:val="center"/>
        <w:rPr>
          <w:rFonts w:ascii="Times New Roman" w:eastAsia="PMingLiU" w:hAnsi="Times New Roman"/>
          <w:b/>
          <w:sz w:val="32"/>
          <w:szCs w:val="28"/>
          <w:lang w:eastAsia="en-US"/>
        </w:rPr>
      </w:pPr>
      <w:r>
        <w:rPr>
          <w:noProof/>
          <w:sz w:val="20"/>
        </w:rPr>
        <w:drawing>
          <wp:inline distT="0" distB="0" distL="0" distR="0" wp14:anchorId="3FFFBAB3" wp14:editId="50AA35CD">
            <wp:extent cx="1895049" cy="1804670"/>
            <wp:effectExtent l="0" t="0" r="0" b="0"/>
            <wp:docPr id="1" name="image1.png" descr="C:\Users\USER-SKI\Desktop\png-clipart-financial-university-under-the-government-of-the-russian-federation-almaty-management-university-Финансовый-университет-finance-emble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6488" cy="1825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57285D" wp14:editId="71B470B7">
            <wp:extent cx="1995170" cy="1801207"/>
            <wp:effectExtent l="0" t="0" r="0" b="0"/>
            <wp:docPr id="5" name="Рисунок 5" descr="https://vakademe.ru/images2/dgun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akademe.ru/images2/dgunk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301" cy="180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7FAC">
        <w:rPr>
          <w:noProof/>
          <w:sz w:val="20"/>
        </w:rPr>
        <w:drawing>
          <wp:inline distT="0" distB="0" distL="0" distR="0" wp14:anchorId="139A1BC1" wp14:editId="1A276E97">
            <wp:extent cx="1900356" cy="1805939"/>
            <wp:effectExtent l="0" t="0" r="0" b="0"/>
            <wp:docPr id="3" name="image2.png" descr="C:\Users\USER-SKI\Desktop\pict526-729985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356" cy="180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B55" w:rsidRPr="009223B7" w:rsidRDefault="00B97B55" w:rsidP="00B97B55">
      <w:pPr>
        <w:spacing w:after="0" w:line="360" w:lineRule="auto"/>
        <w:jc w:val="center"/>
        <w:rPr>
          <w:rFonts w:ascii="Times New Roman" w:eastAsia="PMingLiU" w:hAnsi="Times New Roman"/>
          <w:b/>
          <w:sz w:val="32"/>
          <w:szCs w:val="28"/>
          <w:lang w:eastAsia="en-US"/>
        </w:rPr>
      </w:pPr>
      <w:r w:rsidRPr="009223B7">
        <w:rPr>
          <w:rFonts w:ascii="Times New Roman" w:eastAsia="PMingLiU" w:hAnsi="Times New Roman"/>
          <w:b/>
          <w:sz w:val="32"/>
          <w:szCs w:val="28"/>
          <w:lang w:eastAsia="en-US"/>
        </w:rPr>
        <w:t>Информационное письмо</w:t>
      </w:r>
    </w:p>
    <w:p w:rsidR="001842ED" w:rsidRDefault="00385D37" w:rsidP="00385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F93F27">
        <w:rPr>
          <w:rFonts w:ascii="Times New Roman" w:hAnsi="Times New Roman"/>
          <w:b/>
          <w:caps/>
          <w:sz w:val="32"/>
          <w:szCs w:val="32"/>
        </w:rPr>
        <w:t xml:space="preserve">ФЕДЕРАЛЬНОЕ ГОСУДАРСТВЕННОЕ ОБРАЗОВАТЕЛЬНОЕ </w:t>
      </w:r>
    </w:p>
    <w:p w:rsidR="001842ED" w:rsidRDefault="00385D37" w:rsidP="00385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F93F27">
        <w:rPr>
          <w:rFonts w:ascii="Times New Roman" w:hAnsi="Times New Roman"/>
          <w:b/>
          <w:caps/>
          <w:sz w:val="32"/>
          <w:szCs w:val="32"/>
        </w:rPr>
        <w:t xml:space="preserve">БЮДЖЕТНОЕ УЧРЕЖДЕНИЕ высшего образования </w:t>
      </w:r>
    </w:p>
    <w:p w:rsidR="00385D37" w:rsidRPr="00F93F27" w:rsidRDefault="00385D37" w:rsidP="00385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F93F27">
        <w:rPr>
          <w:rFonts w:ascii="Times New Roman" w:hAnsi="Times New Roman"/>
          <w:b/>
          <w:caps/>
          <w:sz w:val="32"/>
          <w:szCs w:val="32"/>
        </w:rPr>
        <w:t xml:space="preserve">«ФИНАНСОВЫЙ УНИВЕРСИТЕТ </w:t>
      </w:r>
    </w:p>
    <w:p w:rsidR="00385D37" w:rsidRPr="00F93F27" w:rsidRDefault="00385D37" w:rsidP="00385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F93F27">
        <w:rPr>
          <w:rFonts w:ascii="Times New Roman" w:hAnsi="Times New Roman"/>
          <w:b/>
          <w:caps/>
          <w:sz w:val="32"/>
          <w:szCs w:val="32"/>
        </w:rPr>
        <w:t>ПРИ ПРАВИТЕЛЬСТВЕ РОССИЙСКОЙ ФЕДЕРАЦИИ»</w:t>
      </w:r>
    </w:p>
    <w:p w:rsidR="001842ED" w:rsidRDefault="00385D37" w:rsidP="00385D37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b/>
          <w:caps/>
          <w:sz w:val="32"/>
          <w:szCs w:val="32"/>
        </w:rPr>
      </w:pPr>
      <w:r w:rsidRPr="00F93F27">
        <w:rPr>
          <w:rFonts w:ascii="Times New Roman" w:hAnsi="Times New Roman"/>
          <w:b/>
          <w:caps/>
          <w:sz w:val="32"/>
          <w:szCs w:val="32"/>
        </w:rPr>
        <w:t xml:space="preserve">МАХАЧКАЛИНСКИЙ ФИЛИАЛ ФИНАНСОВОГО </w:t>
      </w:r>
    </w:p>
    <w:p w:rsidR="00385D37" w:rsidRPr="00F93F27" w:rsidRDefault="00385D37" w:rsidP="00385D37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b/>
          <w:caps/>
          <w:sz w:val="32"/>
          <w:szCs w:val="32"/>
        </w:rPr>
      </w:pPr>
      <w:r w:rsidRPr="00F93F27">
        <w:rPr>
          <w:rFonts w:ascii="Times New Roman" w:hAnsi="Times New Roman"/>
          <w:b/>
          <w:caps/>
          <w:sz w:val="32"/>
          <w:szCs w:val="32"/>
        </w:rPr>
        <w:t>УНИВЕРСИТЕТА</w:t>
      </w:r>
    </w:p>
    <w:p w:rsidR="00053485" w:rsidRPr="00F93F27" w:rsidRDefault="00F93F27" w:rsidP="00DE4F75">
      <w:pPr>
        <w:pStyle w:val="a5"/>
        <w:ind w:left="-391" w:firstLine="391"/>
        <w:jc w:val="center"/>
        <w:rPr>
          <w:b/>
          <w:sz w:val="32"/>
          <w:szCs w:val="32"/>
        </w:rPr>
      </w:pPr>
      <w:r w:rsidRPr="00F93F27">
        <w:rPr>
          <w:b/>
          <w:sz w:val="32"/>
          <w:szCs w:val="32"/>
        </w:rPr>
        <w:t xml:space="preserve">ГОСУДАРСТВЕННОЕ АВТОНОМНОЕ ОБРАЗОВАТЕЛЬНОЕ УЧРЕЖДЕНИЕ «ДАГЕСТАНСКИЙ ГОСУДАРСТВЕННЫЙ </w:t>
      </w:r>
    </w:p>
    <w:p w:rsidR="00DE4F75" w:rsidRPr="00F93F27" w:rsidRDefault="00F93F27" w:rsidP="00DE4F75">
      <w:pPr>
        <w:pStyle w:val="a5"/>
        <w:ind w:left="-391" w:firstLine="391"/>
        <w:jc w:val="center"/>
        <w:rPr>
          <w:b/>
          <w:sz w:val="32"/>
          <w:szCs w:val="32"/>
        </w:rPr>
      </w:pPr>
      <w:r w:rsidRPr="00F93F27">
        <w:rPr>
          <w:b/>
          <w:sz w:val="32"/>
          <w:szCs w:val="32"/>
        </w:rPr>
        <w:t>УНИВЕРСИТЕТ НАРОДНОГО ХОЗЯЙСТВА»</w:t>
      </w:r>
    </w:p>
    <w:p w:rsidR="00907FAC" w:rsidRPr="00540CBA" w:rsidRDefault="00907FAC" w:rsidP="00907FAC">
      <w:pPr>
        <w:pStyle w:val="1"/>
        <w:spacing w:before="87"/>
        <w:ind w:right="206"/>
      </w:pPr>
      <w:r w:rsidRPr="00F93F27">
        <w:rPr>
          <w:sz w:val="32"/>
          <w:szCs w:val="32"/>
        </w:rPr>
        <w:t>УПРАВЛЕНИЕ ФЕДЕРАЛЬНОЙ НАЛОГОВОЙ СЛУЖБЫ ПО</w:t>
      </w:r>
      <w:r w:rsidRPr="00F93F27">
        <w:rPr>
          <w:spacing w:val="-67"/>
          <w:sz w:val="32"/>
          <w:szCs w:val="32"/>
        </w:rPr>
        <w:t xml:space="preserve"> </w:t>
      </w:r>
      <w:r w:rsidRPr="00F93F27">
        <w:rPr>
          <w:sz w:val="32"/>
          <w:szCs w:val="32"/>
        </w:rPr>
        <w:t>РЕСПУБЛИКЕ</w:t>
      </w:r>
      <w:r w:rsidRPr="00F93F27">
        <w:rPr>
          <w:spacing w:val="1"/>
          <w:sz w:val="32"/>
          <w:szCs w:val="32"/>
        </w:rPr>
        <w:t xml:space="preserve"> </w:t>
      </w:r>
      <w:r w:rsidRPr="00F93F27">
        <w:rPr>
          <w:sz w:val="32"/>
          <w:szCs w:val="32"/>
        </w:rPr>
        <w:t>ДАГЕСТАН</w:t>
      </w:r>
    </w:p>
    <w:p w:rsidR="00907FAC" w:rsidRDefault="00907FAC" w:rsidP="00907FAC">
      <w:pPr>
        <w:pStyle w:val="aa"/>
        <w:spacing w:before="11"/>
        <w:rPr>
          <w:b/>
          <w:sz w:val="27"/>
        </w:rPr>
      </w:pPr>
    </w:p>
    <w:p w:rsidR="00DE4F75" w:rsidRPr="00DE4F75" w:rsidRDefault="00DE4F75" w:rsidP="00DE4F75">
      <w:pPr>
        <w:pStyle w:val="a5"/>
        <w:tabs>
          <w:tab w:val="left" w:pos="580"/>
          <w:tab w:val="left" w:pos="1593"/>
        </w:tabs>
        <w:jc w:val="center"/>
        <w:rPr>
          <w:rFonts w:ascii="Arial Narrow" w:hAnsi="Arial Narrow"/>
          <w:sz w:val="20"/>
          <w:szCs w:val="18"/>
        </w:rPr>
      </w:pPr>
    </w:p>
    <w:p w:rsidR="009223B7" w:rsidRPr="00321346" w:rsidRDefault="009223B7" w:rsidP="009223B7">
      <w:pPr>
        <w:shd w:val="clear" w:color="auto" w:fill="FFFFFF"/>
        <w:jc w:val="center"/>
        <w:rPr>
          <w:b/>
          <w:sz w:val="24"/>
          <w:szCs w:val="20"/>
        </w:rPr>
      </w:pPr>
      <w:r w:rsidRPr="00321346">
        <w:rPr>
          <w:rFonts w:ascii="Times New Roman" w:eastAsia="PMingLiU" w:hAnsi="Times New Roman"/>
          <w:b/>
          <w:sz w:val="28"/>
          <w:szCs w:val="20"/>
          <w:lang w:eastAsia="en-US"/>
        </w:rPr>
        <w:t>Уважаемые коллеги!</w:t>
      </w:r>
    </w:p>
    <w:p w:rsidR="00385D37" w:rsidRPr="00385D37" w:rsidRDefault="00385D37" w:rsidP="00385D37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85D37">
        <w:rPr>
          <w:rFonts w:ascii="Times New Roman" w:hAnsi="Times New Roman"/>
          <w:sz w:val="28"/>
          <w:szCs w:val="28"/>
        </w:rPr>
        <w:t>ахачкалинский филиал финансового университета</w:t>
      </w:r>
    </w:p>
    <w:p w:rsidR="00907FAC" w:rsidRDefault="0009150F" w:rsidP="00607C0E">
      <w:pPr>
        <w:jc w:val="center"/>
        <w:rPr>
          <w:rFonts w:ascii="Times New Roman" w:eastAsia="PMingLiU" w:hAnsi="Times New Roman"/>
          <w:sz w:val="28"/>
          <w:szCs w:val="28"/>
          <w:lang w:eastAsia="en-US"/>
        </w:rPr>
      </w:pPr>
      <w:r w:rsidRPr="00321346">
        <w:rPr>
          <w:rFonts w:ascii="Times New Roman" w:eastAsia="PMingLiU" w:hAnsi="Times New Roman"/>
          <w:sz w:val="28"/>
          <w:szCs w:val="28"/>
          <w:lang w:eastAsia="en-US"/>
        </w:rPr>
        <w:t>Дагестанский государственный университет</w:t>
      </w:r>
      <w:r w:rsidR="00321346" w:rsidRPr="00321346">
        <w:rPr>
          <w:rFonts w:ascii="Times New Roman" w:eastAsia="PMingLiU" w:hAnsi="Times New Roman"/>
          <w:sz w:val="28"/>
          <w:szCs w:val="28"/>
          <w:lang w:eastAsia="en-US"/>
        </w:rPr>
        <w:t xml:space="preserve"> народного хозяйства</w:t>
      </w:r>
    </w:p>
    <w:p w:rsidR="00907FAC" w:rsidRDefault="0009150F" w:rsidP="00907FAC">
      <w:pPr>
        <w:pStyle w:val="1"/>
        <w:spacing w:before="87"/>
        <w:ind w:right="206"/>
      </w:pPr>
      <w:r w:rsidRPr="00321346">
        <w:rPr>
          <w:rFonts w:eastAsia="PMingLiU"/>
        </w:rPr>
        <w:t xml:space="preserve"> </w:t>
      </w:r>
      <w:r w:rsidR="00540CBA">
        <w:rPr>
          <w:color w:val="44536A"/>
        </w:rPr>
        <w:t>Управление федеральной налоговой службы России по</w:t>
      </w:r>
      <w:r w:rsidR="00540CBA">
        <w:rPr>
          <w:color w:val="44536A"/>
          <w:spacing w:val="-67"/>
        </w:rPr>
        <w:t xml:space="preserve">                                  </w:t>
      </w:r>
      <w:r w:rsidR="00540CBA">
        <w:rPr>
          <w:color w:val="44536A"/>
        </w:rPr>
        <w:t>Республике</w:t>
      </w:r>
      <w:r w:rsidR="00540CBA">
        <w:rPr>
          <w:color w:val="44536A"/>
          <w:spacing w:val="1"/>
        </w:rPr>
        <w:t xml:space="preserve"> </w:t>
      </w:r>
      <w:r w:rsidR="00540CBA">
        <w:rPr>
          <w:color w:val="44536A"/>
        </w:rPr>
        <w:t>Дагестан</w:t>
      </w:r>
    </w:p>
    <w:p w:rsidR="00385D37" w:rsidRDefault="00385D37" w:rsidP="00607C0E">
      <w:pPr>
        <w:jc w:val="center"/>
        <w:rPr>
          <w:rFonts w:ascii="Times New Roman" w:eastAsia="PMingLiU" w:hAnsi="Times New Roman"/>
          <w:sz w:val="28"/>
          <w:szCs w:val="28"/>
          <w:lang w:eastAsia="en-US"/>
        </w:rPr>
      </w:pPr>
    </w:p>
    <w:p w:rsidR="00607C0E" w:rsidRPr="00690FE6" w:rsidRDefault="0009150F" w:rsidP="00607C0E">
      <w:pPr>
        <w:jc w:val="center"/>
        <w:rPr>
          <w:rFonts w:ascii="Times New Roman" w:eastAsia="PMingLiU" w:hAnsi="Times New Roman"/>
          <w:sz w:val="28"/>
          <w:szCs w:val="28"/>
          <w:lang w:eastAsia="en-US"/>
        </w:rPr>
      </w:pPr>
      <w:r w:rsidRPr="00321346">
        <w:rPr>
          <w:rFonts w:ascii="Times New Roman" w:eastAsia="PMingLiU" w:hAnsi="Times New Roman"/>
          <w:sz w:val="28"/>
          <w:szCs w:val="28"/>
          <w:lang w:eastAsia="en-US"/>
        </w:rPr>
        <w:t>приглаша</w:t>
      </w:r>
      <w:r w:rsidR="00385D37">
        <w:rPr>
          <w:rFonts w:ascii="Times New Roman" w:eastAsia="PMingLiU" w:hAnsi="Times New Roman"/>
          <w:sz w:val="28"/>
          <w:szCs w:val="28"/>
          <w:lang w:eastAsia="en-US"/>
        </w:rPr>
        <w:t>ю</w:t>
      </w:r>
      <w:r w:rsidRPr="00321346">
        <w:rPr>
          <w:rFonts w:ascii="Times New Roman" w:eastAsia="PMingLiU" w:hAnsi="Times New Roman"/>
          <w:sz w:val="28"/>
          <w:szCs w:val="28"/>
          <w:lang w:eastAsia="en-US"/>
        </w:rPr>
        <w:t xml:space="preserve">т </w:t>
      </w:r>
      <w:r w:rsidR="00767618" w:rsidRPr="00321346">
        <w:rPr>
          <w:rFonts w:ascii="Times New Roman" w:eastAsia="PMingLiU" w:hAnsi="Times New Roman"/>
          <w:sz w:val="28"/>
          <w:szCs w:val="28"/>
          <w:lang w:eastAsia="en-US"/>
        </w:rPr>
        <w:t>Вас принять участие</w:t>
      </w:r>
      <w:r w:rsidRPr="00321346">
        <w:rPr>
          <w:rFonts w:ascii="Times New Roman" w:eastAsia="PMingLiU" w:hAnsi="Times New Roman"/>
          <w:sz w:val="28"/>
          <w:szCs w:val="28"/>
          <w:lang w:eastAsia="en-US"/>
        </w:rPr>
        <w:t xml:space="preserve"> </w:t>
      </w:r>
      <w:r w:rsidR="00A85C80" w:rsidRPr="00321346">
        <w:rPr>
          <w:rFonts w:ascii="Times New Roman" w:eastAsia="PMingLiU" w:hAnsi="Times New Roman"/>
          <w:sz w:val="28"/>
          <w:szCs w:val="28"/>
          <w:lang w:eastAsia="en-US"/>
        </w:rPr>
        <w:t xml:space="preserve">  </w:t>
      </w:r>
      <w:r w:rsidR="00767618">
        <w:rPr>
          <w:rFonts w:ascii="Times New Roman" w:eastAsia="PMingLiU" w:hAnsi="Times New Roman"/>
          <w:sz w:val="28"/>
          <w:szCs w:val="28"/>
          <w:lang w:eastAsia="en-US"/>
        </w:rPr>
        <w:t>в I</w:t>
      </w:r>
      <w:r w:rsidR="00767618" w:rsidRPr="00345BA5">
        <w:rPr>
          <w:rFonts w:ascii="Times New Roman" w:eastAsia="PMingLiU" w:hAnsi="Times New Roman"/>
          <w:sz w:val="28"/>
          <w:szCs w:val="28"/>
          <w:lang w:eastAsia="en-US"/>
        </w:rPr>
        <w:t xml:space="preserve"> Международной</w:t>
      </w:r>
      <w:r w:rsidR="00767618">
        <w:rPr>
          <w:rFonts w:ascii="Times New Roman" w:eastAsia="PMingLiU" w:hAnsi="Times New Roman"/>
          <w:sz w:val="28"/>
          <w:szCs w:val="28"/>
          <w:lang w:eastAsia="en-US"/>
        </w:rPr>
        <w:t xml:space="preserve"> </w:t>
      </w:r>
      <w:r w:rsidR="00767618" w:rsidRPr="00767618">
        <w:rPr>
          <w:rFonts w:ascii="Times New Roman" w:eastAsia="PMingLiU" w:hAnsi="Times New Roman"/>
          <w:sz w:val="28"/>
          <w:szCs w:val="28"/>
          <w:lang w:eastAsia="en-US"/>
        </w:rPr>
        <w:t>научно</w:t>
      </w:r>
      <w:r w:rsidRPr="00767618">
        <w:rPr>
          <w:rFonts w:ascii="Times New Roman" w:eastAsia="PMingLiU" w:hAnsi="Times New Roman"/>
          <w:sz w:val="28"/>
          <w:szCs w:val="28"/>
          <w:lang w:eastAsia="en-US"/>
        </w:rPr>
        <w:t xml:space="preserve">-практической </w:t>
      </w:r>
      <w:r w:rsidR="00767618" w:rsidRPr="00345BA5">
        <w:rPr>
          <w:rFonts w:ascii="Times New Roman" w:eastAsia="PMingLiU" w:hAnsi="Times New Roman"/>
          <w:sz w:val="28"/>
          <w:szCs w:val="28"/>
          <w:lang w:eastAsia="en-US"/>
        </w:rPr>
        <w:t>конференции</w:t>
      </w:r>
      <w:r w:rsidR="00767618" w:rsidRPr="00321346">
        <w:rPr>
          <w:rFonts w:ascii="Times New Roman" w:eastAsia="PMingLiU" w:hAnsi="Times New Roman"/>
          <w:b/>
          <w:sz w:val="28"/>
          <w:szCs w:val="28"/>
          <w:lang w:eastAsia="en-US"/>
        </w:rPr>
        <w:t xml:space="preserve"> «</w:t>
      </w:r>
      <w:r w:rsidR="00BF6BAE" w:rsidRPr="00690FE6">
        <w:rPr>
          <w:rFonts w:ascii="Times New Roman" w:hAnsi="Times New Roman"/>
          <w:sz w:val="28"/>
          <w:szCs w:val="28"/>
        </w:rPr>
        <w:t>Проблемы эффективного взаимодействия государства, бизнеса и общества в условиях цифровой экономики</w:t>
      </w:r>
      <w:r w:rsidRPr="00690FE6">
        <w:rPr>
          <w:rFonts w:ascii="Times New Roman" w:eastAsia="PMingLiU" w:hAnsi="Times New Roman"/>
          <w:b/>
          <w:sz w:val="28"/>
          <w:szCs w:val="28"/>
          <w:lang w:eastAsia="en-US"/>
        </w:rPr>
        <w:t>»</w:t>
      </w:r>
      <w:r w:rsidR="003F6BAC">
        <w:rPr>
          <w:rFonts w:ascii="Times New Roman" w:eastAsia="PMingLiU" w:hAnsi="Times New Roman"/>
          <w:b/>
          <w:sz w:val="28"/>
          <w:szCs w:val="28"/>
          <w:lang w:eastAsia="en-US"/>
        </w:rPr>
        <w:t>,</w:t>
      </w:r>
      <w:r w:rsidRPr="00690FE6">
        <w:rPr>
          <w:rFonts w:ascii="Times New Roman" w:eastAsia="PMingLiU" w:hAnsi="Times New Roman"/>
          <w:sz w:val="28"/>
          <w:szCs w:val="28"/>
          <w:lang w:eastAsia="en-US"/>
        </w:rPr>
        <w:t xml:space="preserve"> </w:t>
      </w:r>
    </w:p>
    <w:p w:rsidR="00345BA5" w:rsidRPr="00321346" w:rsidRDefault="009F51F3" w:rsidP="00345BA5">
      <w:pPr>
        <w:jc w:val="center"/>
        <w:rPr>
          <w:rFonts w:ascii="Times New Roman" w:eastAsia="PMingLiU" w:hAnsi="Times New Roman"/>
          <w:sz w:val="28"/>
          <w:szCs w:val="28"/>
          <w:lang w:eastAsia="en-US"/>
        </w:rPr>
      </w:pPr>
      <w:r w:rsidRPr="00321346">
        <w:rPr>
          <w:rFonts w:ascii="Times New Roman" w:eastAsia="PMingLiU" w:hAnsi="Times New Roman"/>
          <w:sz w:val="28"/>
          <w:szCs w:val="28"/>
          <w:lang w:eastAsia="en-US"/>
        </w:rPr>
        <w:t xml:space="preserve"> </w:t>
      </w:r>
      <w:r w:rsidR="0009150F" w:rsidRPr="00321346">
        <w:rPr>
          <w:rFonts w:ascii="Times New Roman" w:eastAsia="PMingLiU" w:hAnsi="Times New Roman"/>
          <w:sz w:val="28"/>
          <w:szCs w:val="28"/>
          <w:lang w:eastAsia="en-US"/>
        </w:rPr>
        <w:t xml:space="preserve">которая будет проводиться </w:t>
      </w:r>
      <w:r w:rsidR="009C22BB" w:rsidRPr="00540CBA">
        <w:rPr>
          <w:rFonts w:ascii="Times New Roman" w:eastAsia="PMingLiU" w:hAnsi="Times New Roman"/>
          <w:sz w:val="28"/>
          <w:szCs w:val="28"/>
          <w:lang w:eastAsia="en-US"/>
        </w:rPr>
        <w:t>2</w:t>
      </w:r>
      <w:r w:rsidR="00385D37" w:rsidRPr="00540CBA">
        <w:rPr>
          <w:rFonts w:ascii="Times New Roman" w:eastAsia="PMingLiU" w:hAnsi="Times New Roman"/>
          <w:sz w:val="28"/>
          <w:szCs w:val="28"/>
          <w:lang w:eastAsia="en-US"/>
        </w:rPr>
        <w:t>1</w:t>
      </w:r>
      <w:r w:rsidR="007B2011" w:rsidRPr="00540CBA">
        <w:rPr>
          <w:rFonts w:ascii="Times New Roman" w:eastAsia="PMingLiU" w:hAnsi="Times New Roman"/>
          <w:sz w:val="28"/>
          <w:szCs w:val="28"/>
          <w:lang w:eastAsia="en-US"/>
        </w:rPr>
        <w:t xml:space="preserve"> </w:t>
      </w:r>
      <w:r w:rsidR="00385D37" w:rsidRPr="00540CBA">
        <w:rPr>
          <w:rFonts w:ascii="Times New Roman" w:eastAsia="PMingLiU" w:hAnsi="Times New Roman"/>
          <w:sz w:val="28"/>
          <w:szCs w:val="28"/>
          <w:lang w:eastAsia="en-US"/>
        </w:rPr>
        <w:t>ноября</w:t>
      </w:r>
      <w:r w:rsidR="003B188C" w:rsidRPr="00540CBA">
        <w:rPr>
          <w:rFonts w:ascii="Times New Roman" w:eastAsia="PMingLiU" w:hAnsi="Times New Roman"/>
          <w:sz w:val="28"/>
          <w:szCs w:val="28"/>
          <w:lang w:eastAsia="en-US"/>
        </w:rPr>
        <w:t xml:space="preserve"> 20</w:t>
      </w:r>
      <w:r w:rsidR="009C22BB" w:rsidRPr="00540CBA">
        <w:rPr>
          <w:rFonts w:ascii="Times New Roman" w:eastAsia="PMingLiU" w:hAnsi="Times New Roman"/>
          <w:sz w:val="28"/>
          <w:szCs w:val="28"/>
          <w:lang w:eastAsia="en-US"/>
        </w:rPr>
        <w:t>2</w:t>
      </w:r>
      <w:r w:rsidR="00385D37" w:rsidRPr="00540CBA">
        <w:rPr>
          <w:rFonts w:ascii="Times New Roman" w:eastAsia="PMingLiU" w:hAnsi="Times New Roman"/>
          <w:sz w:val="28"/>
          <w:szCs w:val="28"/>
          <w:lang w:eastAsia="en-US"/>
        </w:rPr>
        <w:t>3</w:t>
      </w:r>
      <w:r w:rsidR="003B188C" w:rsidRPr="00540CBA">
        <w:rPr>
          <w:rFonts w:ascii="Times New Roman" w:eastAsia="PMingLiU" w:hAnsi="Times New Roman"/>
          <w:sz w:val="28"/>
          <w:szCs w:val="28"/>
          <w:lang w:eastAsia="en-US"/>
        </w:rPr>
        <w:t xml:space="preserve"> г.</w:t>
      </w:r>
      <w:r w:rsidR="003B188C" w:rsidRPr="00321346">
        <w:rPr>
          <w:rFonts w:ascii="Times New Roman" w:eastAsia="PMingLiU" w:hAnsi="Times New Roman"/>
          <w:sz w:val="28"/>
          <w:szCs w:val="28"/>
          <w:lang w:eastAsia="en-US"/>
        </w:rPr>
        <w:t xml:space="preserve"> в 1</w:t>
      </w:r>
      <w:r w:rsidR="0049672F">
        <w:rPr>
          <w:rFonts w:ascii="Times New Roman" w:eastAsia="PMingLiU" w:hAnsi="Times New Roman"/>
          <w:sz w:val="28"/>
          <w:szCs w:val="28"/>
          <w:lang w:eastAsia="en-US"/>
        </w:rPr>
        <w:t>0</w:t>
      </w:r>
      <w:r w:rsidR="003B188C" w:rsidRPr="00321346">
        <w:rPr>
          <w:rFonts w:ascii="Times New Roman" w:eastAsia="PMingLiU" w:hAnsi="Times New Roman"/>
          <w:sz w:val="28"/>
          <w:szCs w:val="28"/>
          <w:lang w:eastAsia="en-US"/>
        </w:rPr>
        <w:t>.00</w:t>
      </w:r>
      <w:r w:rsidR="00345BA5">
        <w:rPr>
          <w:rFonts w:ascii="Times New Roman" w:eastAsia="PMingLiU" w:hAnsi="Times New Roman"/>
          <w:sz w:val="28"/>
          <w:szCs w:val="28"/>
          <w:lang w:eastAsia="en-US"/>
        </w:rPr>
        <w:t xml:space="preserve"> </w:t>
      </w:r>
      <w:r w:rsidR="00345BA5" w:rsidRPr="00216D90">
        <w:rPr>
          <w:rFonts w:ascii="Times New Roman" w:hAnsi="Times New Roman"/>
          <w:sz w:val="28"/>
          <w:szCs w:val="28"/>
        </w:rPr>
        <w:t xml:space="preserve"> </w:t>
      </w:r>
    </w:p>
    <w:p w:rsidR="0049672F" w:rsidRPr="0049672F" w:rsidRDefault="00E54EC3" w:rsidP="00996A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0FE6">
        <w:rPr>
          <w:rFonts w:ascii="Times New Roman" w:hAnsi="Times New Roman"/>
          <w:sz w:val="28"/>
          <w:szCs w:val="28"/>
        </w:rPr>
        <w:t xml:space="preserve">      Ц</w:t>
      </w:r>
      <w:r w:rsidRPr="0049672F">
        <w:rPr>
          <w:rFonts w:ascii="Times New Roman" w:hAnsi="Times New Roman"/>
          <w:sz w:val="28"/>
          <w:szCs w:val="28"/>
        </w:rPr>
        <w:t xml:space="preserve">елью </w:t>
      </w:r>
      <w:r w:rsidRPr="00690FE6">
        <w:rPr>
          <w:rFonts w:ascii="Times New Roman" w:hAnsi="Times New Roman"/>
          <w:sz w:val="28"/>
          <w:szCs w:val="28"/>
        </w:rPr>
        <w:t>конференции</w:t>
      </w:r>
      <w:r w:rsidRPr="0049672F">
        <w:rPr>
          <w:rFonts w:ascii="Times New Roman" w:hAnsi="Times New Roman"/>
          <w:sz w:val="28"/>
          <w:szCs w:val="28"/>
        </w:rPr>
        <w:t xml:space="preserve"> является рассмотрение основных аспектов развития цифровой экономики и выработка суждений о ее роли в общей системе экономических отношений.</w:t>
      </w:r>
      <w:r w:rsidRPr="00690FE6">
        <w:rPr>
          <w:rFonts w:ascii="Times New Roman" w:hAnsi="Times New Roman"/>
          <w:sz w:val="28"/>
          <w:szCs w:val="28"/>
        </w:rPr>
        <w:t xml:space="preserve"> </w:t>
      </w:r>
      <w:r w:rsidR="00BF6BAE" w:rsidRPr="00690FE6">
        <w:rPr>
          <w:rFonts w:ascii="Times New Roman" w:eastAsia="PMingLiU" w:hAnsi="Times New Roman"/>
          <w:sz w:val="28"/>
          <w:szCs w:val="28"/>
          <w:lang w:eastAsia="en-US"/>
        </w:rPr>
        <w:t>Актуальным вопросом на сегодняшний день</w:t>
      </w:r>
      <w:r w:rsidR="0049672F" w:rsidRPr="0049672F">
        <w:rPr>
          <w:rFonts w:ascii="Times New Roman" w:hAnsi="Times New Roman"/>
          <w:sz w:val="28"/>
          <w:szCs w:val="28"/>
        </w:rPr>
        <w:t xml:space="preserve"> </w:t>
      </w:r>
      <w:r w:rsidR="00BF6BAE" w:rsidRPr="00690FE6">
        <w:rPr>
          <w:rFonts w:ascii="Times New Roman" w:hAnsi="Times New Roman"/>
          <w:sz w:val="28"/>
          <w:szCs w:val="28"/>
        </w:rPr>
        <w:t>является</w:t>
      </w:r>
      <w:r w:rsidR="0049672F" w:rsidRPr="0049672F">
        <w:rPr>
          <w:rFonts w:ascii="Times New Roman" w:hAnsi="Times New Roman"/>
          <w:sz w:val="28"/>
          <w:szCs w:val="28"/>
        </w:rPr>
        <w:t xml:space="preserve"> развити</w:t>
      </w:r>
      <w:r w:rsidR="00BF6BAE" w:rsidRPr="00690FE6">
        <w:rPr>
          <w:rFonts w:ascii="Times New Roman" w:hAnsi="Times New Roman"/>
          <w:sz w:val="28"/>
          <w:szCs w:val="28"/>
        </w:rPr>
        <w:t>е</w:t>
      </w:r>
      <w:r w:rsidR="0049672F" w:rsidRPr="0049672F">
        <w:rPr>
          <w:rFonts w:ascii="Times New Roman" w:hAnsi="Times New Roman"/>
          <w:sz w:val="28"/>
          <w:szCs w:val="28"/>
        </w:rPr>
        <w:t xml:space="preserve"> цифрового потенциала с целью достижения инновационного роста отдельных фирм и отраслей</w:t>
      </w:r>
      <w:r w:rsidR="00BF6BAE" w:rsidRPr="00690FE6">
        <w:rPr>
          <w:rFonts w:ascii="Times New Roman" w:hAnsi="Times New Roman"/>
          <w:sz w:val="28"/>
          <w:szCs w:val="28"/>
        </w:rPr>
        <w:t xml:space="preserve">.  </w:t>
      </w:r>
      <w:r w:rsidR="0049672F" w:rsidRPr="0049672F">
        <w:rPr>
          <w:rFonts w:ascii="Times New Roman" w:hAnsi="Times New Roman"/>
          <w:sz w:val="28"/>
          <w:szCs w:val="28"/>
        </w:rPr>
        <w:t xml:space="preserve"> </w:t>
      </w:r>
      <w:r w:rsidR="00BF6BAE" w:rsidRPr="00690FE6">
        <w:rPr>
          <w:rFonts w:ascii="Times New Roman" w:hAnsi="Times New Roman"/>
          <w:sz w:val="28"/>
          <w:szCs w:val="28"/>
        </w:rPr>
        <w:t xml:space="preserve">Ключевыми </w:t>
      </w:r>
      <w:r w:rsidR="003F6BAC">
        <w:rPr>
          <w:rFonts w:ascii="Times New Roman" w:hAnsi="Times New Roman"/>
          <w:sz w:val="28"/>
          <w:szCs w:val="28"/>
        </w:rPr>
        <w:t>направлениями</w:t>
      </w:r>
      <w:r w:rsidR="00BF6BAE" w:rsidRPr="00690FE6">
        <w:rPr>
          <w:rFonts w:ascii="Times New Roman" w:hAnsi="Times New Roman"/>
          <w:sz w:val="28"/>
          <w:szCs w:val="28"/>
        </w:rPr>
        <w:t xml:space="preserve"> конференции буд</w:t>
      </w:r>
      <w:r w:rsidR="003F6BAC">
        <w:rPr>
          <w:rFonts w:ascii="Times New Roman" w:hAnsi="Times New Roman"/>
          <w:sz w:val="28"/>
          <w:szCs w:val="28"/>
        </w:rPr>
        <w:t>у</w:t>
      </w:r>
      <w:r w:rsidR="00BF6BAE" w:rsidRPr="00690FE6">
        <w:rPr>
          <w:rFonts w:ascii="Times New Roman" w:hAnsi="Times New Roman"/>
          <w:sz w:val="28"/>
          <w:szCs w:val="28"/>
        </w:rPr>
        <w:t>т освещение</w:t>
      </w:r>
      <w:r w:rsidR="0049672F" w:rsidRPr="0049672F">
        <w:rPr>
          <w:rFonts w:ascii="Times New Roman" w:hAnsi="Times New Roman"/>
          <w:sz w:val="28"/>
          <w:szCs w:val="28"/>
        </w:rPr>
        <w:t xml:space="preserve"> проблем и перспектив развития </w:t>
      </w:r>
      <w:r w:rsidR="0049672F" w:rsidRPr="0049672F">
        <w:rPr>
          <w:rFonts w:ascii="Times New Roman" w:hAnsi="Times New Roman"/>
          <w:sz w:val="28"/>
          <w:szCs w:val="28"/>
        </w:rPr>
        <w:lastRenderedPageBreak/>
        <w:t xml:space="preserve">бизнеса в условиях формирования цифровой экономики, </w:t>
      </w:r>
      <w:r w:rsidR="00BF6BAE" w:rsidRPr="00690FE6">
        <w:rPr>
          <w:rFonts w:ascii="Times New Roman" w:hAnsi="Times New Roman"/>
          <w:sz w:val="28"/>
          <w:szCs w:val="28"/>
        </w:rPr>
        <w:t xml:space="preserve">раскрыто </w:t>
      </w:r>
      <w:r w:rsidR="0049672F" w:rsidRPr="0049672F">
        <w:rPr>
          <w:rFonts w:ascii="Times New Roman" w:hAnsi="Times New Roman"/>
          <w:sz w:val="28"/>
          <w:szCs w:val="28"/>
        </w:rPr>
        <w:t>место цифровой экономики в общей системе современных хозяйственных отношений</w:t>
      </w:r>
      <w:r w:rsidRPr="00690FE6">
        <w:rPr>
          <w:rFonts w:ascii="Times New Roman" w:hAnsi="Times New Roman"/>
          <w:sz w:val="28"/>
          <w:szCs w:val="28"/>
        </w:rPr>
        <w:t xml:space="preserve">.  </w:t>
      </w:r>
    </w:p>
    <w:p w:rsidR="00834C9C" w:rsidRPr="00996A01" w:rsidRDefault="00834C9C" w:rsidP="00996A01">
      <w:pPr>
        <w:spacing w:after="0" w:line="240" w:lineRule="auto"/>
        <w:ind w:firstLine="425"/>
        <w:jc w:val="both"/>
        <w:rPr>
          <w:rFonts w:ascii="Times New Roman" w:eastAsia="PMingLiU" w:hAnsi="Times New Roman"/>
          <w:sz w:val="28"/>
          <w:szCs w:val="28"/>
          <w:lang w:eastAsia="en-US"/>
        </w:rPr>
      </w:pPr>
      <w:r w:rsidRPr="00996A01">
        <w:rPr>
          <w:rFonts w:ascii="Times New Roman" w:eastAsia="PMingLiU" w:hAnsi="Times New Roman"/>
          <w:sz w:val="28"/>
          <w:szCs w:val="28"/>
          <w:lang w:eastAsia="en-US"/>
        </w:rPr>
        <w:t>К участию в работ</w:t>
      </w:r>
      <w:r w:rsidR="005C1D63" w:rsidRPr="00996A01">
        <w:rPr>
          <w:rFonts w:ascii="Times New Roman" w:eastAsia="PMingLiU" w:hAnsi="Times New Roman"/>
          <w:sz w:val="28"/>
          <w:szCs w:val="28"/>
          <w:lang w:eastAsia="en-US"/>
        </w:rPr>
        <w:t>е</w:t>
      </w:r>
      <w:r w:rsidRPr="00996A01">
        <w:rPr>
          <w:rFonts w:ascii="Times New Roman" w:eastAsia="PMingLiU" w:hAnsi="Times New Roman"/>
          <w:sz w:val="28"/>
          <w:szCs w:val="28"/>
          <w:lang w:eastAsia="en-US"/>
        </w:rPr>
        <w:t xml:space="preserve"> конференции приглашаются студенты, аспиранты</w:t>
      </w:r>
      <w:r w:rsidR="009F51F3" w:rsidRPr="00996A01">
        <w:rPr>
          <w:rFonts w:ascii="Times New Roman" w:eastAsia="PMingLiU" w:hAnsi="Times New Roman"/>
          <w:sz w:val="28"/>
          <w:szCs w:val="28"/>
          <w:lang w:eastAsia="en-US"/>
        </w:rPr>
        <w:t xml:space="preserve">, представители профессорско-преподавательского состава вузов, научные </w:t>
      </w:r>
      <w:r w:rsidR="001314DE" w:rsidRPr="00996A01">
        <w:rPr>
          <w:rFonts w:ascii="Times New Roman" w:eastAsia="PMingLiU" w:hAnsi="Times New Roman"/>
          <w:sz w:val="28"/>
          <w:szCs w:val="28"/>
          <w:lang w:eastAsia="en-US"/>
        </w:rPr>
        <w:t xml:space="preserve">и практические </w:t>
      </w:r>
      <w:r w:rsidR="00321346" w:rsidRPr="00996A01">
        <w:rPr>
          <w:rFonts w:ascii="Times New Roman" w:eastAsia="PMingLiU" w:hAnsi="Times New Roman"/>
          <w:sz w:val="28"/>
          <w:szCs w:val="28"/>
          <w:lang w:eastAsia="en-US"/>
        </w:rPr>
        <w:t xml:space="preserve">работники </w:t>
      </w:r>
      <w:r w:rsidR="00E54EC3" w:rsidRPr="00996A01">
        <w:rPr>
          <w:rFonts w:ascii="Times New Roman" w:eastAsia="PMingLiU" w:hAnsi="Times New Roman"/>
          <w:sz w:val="28"/>
          <w:szCs w:val="28"/>
          <w:lang w:eastAsia="en-US"/>
        </w:rPr>
        <w:t xml:space="preserve">финансово-экономической сферы. </w:t>
      </w:r>
    </w:p>
    <w:p w:rsidR="00357C39" w:rsidRPr="00996A01" w:rsidRDefault="00357C39" w:rsidP="00996A01">
      <w:pPr>
        <w:spacing w:after="0" w:line="240" w:lineRule="auto"/>
        <w:ind w:firstLine="425"/>
        <w:jc w:val="both"/>
        <w:rPr>
          <w:rFonts w:ascii="Times New Roman" w:eastAsia="PMingLiU" w:hAnsi="Times New Roman"/>
          <w:sz w:val="28"/>
          <w:szCs w:val="28"/>
          <w:lang w:eastAsia="en-US"/>
        </w:rPr>
      </w:pPr>
      <w:r w:rsidRPr="00996A01">
        <w:rPr>
          <w:rFonts w:ascii="Times New Roman" w:eastAsia="PMingLiU" w:hAnsi="Times New Roman"/>
          <w:sz w:val="28"/>
          <w:szCs w:val="28"/>
          <w:lang w:eastAsia="en-US"/>
        </w:rPr>
        <w:t xml:space="preserve">Форма участия: </w:t>
      </w:r>
      <w:r w:rsidR="00767618" w:rsidRPr="00996A01">
        <w:rPr>
          <w:rFonts w:ascii="Times New Roman" w:eastAsia="PMingLiU" w:hAnsi="Times New Roman"/>
          <w:sz w:val="28"/>
          <w:szCs w:val="28"/>
          <w:lang w:eastAsia="en-US"/>
        </w:rPr>
        <w:t>очн</w:t>
      </w:r>
      <w:r w:rsidR="00767618">
        <w:rPr>
          <w:rFonts w:ascii="Times New Roman" w:eastAsia="PMingLiU" w:hAnsi="Times New Roman"/>
          <w:sz w:val="28"/>
          <w:szCs w:val="28"/>
          <w:lang w:eastAsia="en-US"/>
        </w:rPr>
        <w:t xml:space="preserve">ая, </w:t>
      </w:r>
      <w:r w:rsidR="00767618" w:rsidRPr="00996A01">
        <w:rPr>
          <w:rFonts w:ascii="Times New Roman" w:eastAsia="PMingLiU" w:hAnsi="Times New Roman"/>
          <w:sz w:val="28"/>
          <w:szCs w:val="28"/>
          <w:lang w:eastAsia="en-US"/>
        </w:rPr>
        <w:t>заочная</w:t>
      </w:r>
    </w:p>
    <w:p w:rsidR="00FB2244" w:rsidRPr="00996A01" w:rsidRDefault="00FB2244" w:rsidP="00F04218">
      <w:pPr>
        <w:spacing w:after="0" w:line="240" w:lineRule="auto"/>
        <w:jc w:val="center"/>
        <w:rPr>
          <w:rFonts w:ascii="Bookman Old Style" w:hAnsi="Bookman Old Style" w:cs="Arial"/>
          <w:b/>
          <w:caps/>
          <w:sz w:val="28"/>
          <w:szCs w:val="28"/>
        </w:rPr>
      </w:pPr>
    </w:p>
    <w:p w:rsidR="00503A7D" w:rsidRPr="00321346" w:rsidRDefault="00503A7D" w:rsidP="00503A7D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21346">
        <w:rPr>
          <w:rFonts w:ascii="Times New Roman" w:hAnsi="Times New Roman"/>
          <w:b/>
          <w:bCs/>
          <w:i/>
          <w:sz w:val="28"/>
          <w:szCs w:val="28"/>
        </w:rPr>
        <w:t>Направления работы конференции:</w:t>
      </w:r>
    </w:p>
    <w:p w:rsidR="00DA5787" w:rsidRPr="000A5C3A" w:rsidRDefault="00DA5787" w:rsidP="00540CBA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0A5C3A">
        <w:rPr>
          <w:rFonts w:ascii="Times New Roman" w:hAnsi="Times New Roman"/>
          <w:sz w:val="28"/>
          <w:szCs w:val="28"/>
        </w:rPr>
        <w:t>Налоговая система</w:t>
      </w:r>
      <w:r w:rsidR="00E54EC3" w:rsidRPr="000A5C3A">
        <w:rPr>
          <w:rFonts w:ascii="Times New Roman" w:hAnsi="Times New Roman"/>
          <w:sz w:val="28"/>
          <w:szCs w:val="28"/>
        </w:rPr>
        <w:t xml:space="preserve"> в цифровой экономике: новые вызовы, задачи и </w:t>
      </w:r>
      <w:r w:rsidRPr="000A5C3A">
        <w:rPr>
          <w:rFonts w:ascii="Times New Roman" w:hAnsi="Times New Roman"/>
          <w:sz w:val="28"/>
          <w:szCs w:val="28"/>
        </w:rPr>
        <w:t>перспективы развития</w:t>
      </w:r>
      <w:r w:rsidR="00E54EC3" w:rsidRPr="000A5C3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A5787" w:rsidRPr="00540CBA" w:rsidRDefault="00DA5787" w:rsidP="00540CBA">
      <w:pPr>
        <w:pStyle w:val="ac"/>
        <w:numPr>
          <w:ilvl w:val="0"/>
          <w:numId w:val="10"/>
        </w:numPr>
        <w:outlineLvl w:val="0"/>
        <w:rPr>
          <w:sz w:val="28"/>
          <w:szCs w:val="28"/>
        </w:rPr>
      </w:pPr>
      <w:r w:rsidRPr="00540CBA">
        <w:rPr>
          <w:sz w:val="28"/>
          <w:szCs w:val="28"/>
          <w:shd w:val="clear" w:color="auto" w:fill="FFFFFF"/>
        </w:rPr>
        <w:t>Стратегические </w:t>
      </w:r>
      <w:r w:rsidRPr="00540CBA">
        <w:rPr>
          <w:bCs/>
          <w:sz w:val="28"/>
          <w:szCs w:val="28"/>
          <w:shd w:val="clear" w:color="auto" w:fill="FFFFFF"/>
        </w:rPr>
        <w:t>направления</w:t>
      </w:r>
      <w:r w:rsidRPr="00540CBA">
        <w:rPr>
          <w:sz w:val="28"/>
          <w:szCs w:val="28"/>
          <w:shd w:val="clear" w:color="auto" w:fill="FFFFFF"/>
        </w:rPr>
        <w:t> модернизации </w:t>
      </w:r>
      <w:r w:rsidRPr="00540CBA">
        <w:rPr>
          <w:bCs/>
          <w:sz w:val="28"/>
          <w:szCs w:val="28"/>
          <w:shd w:val="clear" w:color="auto" w:fill="FFFFFF"/>
        </w:rPr>
        <w:t>налоговой</w:t>
      </w:r>
      <w:r w:rsidRPr="00540CBA">
        <w:rPr>
          <w:sz w:val="28"/>
          <w:szCs w:val="28"/>
          <w:shd w:val="clear" w:color="auto" w:fill="FFFFFF"/>
        </w:rPr>
        <w:t> политики</w:t>
      </w:r>
      <w:r w:rsidRPr="00540CBA">
        <w:rPr>
          <w:sz w:val="28"/>
          <w:szCs w:val="28"/>
        </w:rPr>
        <w:t xml:space="preserve"> РФ</w:t>
      </w:r>
    </w:p>
    <w:p w:rsidR="00540CBA" w:rsidRPr="00540CBA" w:rsidRDefault="00540CBA" w:rsidP="00540CBA">
      <w:pPr>
        <w:pStyle w:val="ac"/>
        <w:numPr>
          <w:ilvl w:val="0"/>
          <w:numId w:val="10"/>
        </w:numPr>
        <w:tabs>
          <w:tab w:val="left" w:pos="284"/>
        </w:tabs>
        <w:rPr>
          <w:bCs/>
          <w:kern w:val="36"/>
          <w:sz w:val="28"/>
          <w:szCs w:val="28"/>
        </w:rPr>
      </w:pPr>
      <w:r w:rsidRPr="00540CBA">
        <w:rPr>
          <w:bCs/>
          <w:kern w:val="36"/>
          <w:sz w:val="28"/>
          <w:szCs w:val="28"/>
        </w:rPr>
        <w:t xml:space="preserve">Денежно – кредитная политика Центрального банка. Цифровой рубль. </w:t>
      </w:r>
    </w:p>
    <w:p w:rsidR="00540CBA" w:rsidRPr="00540CBA" w:rsidRDefault="00540CBA" w:rsidP="00540CBA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540CBA">
        <w:rPr>
          <w:rFonts w:ascii="Times New Roman" w:hAnsi="Times New Roman"/>
          <w:bCs/>
          <w:kern w:val="36"/>
          <w:sz w:val="28"/>
          <w:szCs w:val="28"/>
        </w:rPr>
        <w:t>Бюджетная система и финансовые механизмы выравнивания бюджетной обеспеченности регионов и муниципальных образований</w:t>
      </w:r>
    </w:p>
    <w:p w:rsidR="00540CBA" w:rsidRPr="00321346" w:rsidRDefault="00540CBA" w:rsidP="00540CBA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321346">
        <w:rPr>
          <w:rFonts w:ascii="Times New Roman" w:hAnsi="Times New Roman"/>
          <w:sz w:val="28"/>
          <w:szCs w:val="28"/>
          <w:shd w:val="clear" w:color="auto" w:fill="FFFFFF"/>
        </w:rPr>
        <w:t>Анализ финансово-экономического состояния приоритетных отраслей экономики</w:t>
      </w:r>
    </w:p>
    <w:p w:rsidR="00540CBA" w:rsidRPr="00321346" w:rsidRDefault="00540CBA" w:rsidP="00540CBA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1346">
        <w:rPr>
          <w:rFonts w:ascii="Times New Roman" w:hAnsi="Times New Roman"/>
          <w:sz w:val="28"/>
          <w:szCs w:val="28"/>
        </w:rPr>
        <w:t>Финансовый механизм управления развитие</w:t>
      </w:r>
      <w:r>
        <w:rPr>
          <w:rFonts w:ascii="Times New Roman" w:hAnsi="Times New Roman"/>
          <w:sz w:val="28"/>
          <w:szCs w:val="28"/>
        </w:rPr>
        <w:t>м образовательной сферы региона</w:t>
      </w:r>
    </w:p>
    <w:p w:rsidR="00540CBA" w:rsidRPr="00540CBA" w:rsidRDefault="00540CBA" w:rsidP="00540CBA">
      <w:pPr>
        <w:pStyle w:val="ac"/>
        <w:numPr>
          <w:ilvl w:val="0"/>
          <w:numId w:val="10"/>
        </w:numPr>
        <w:tabs>
          <w:tab w:val="left" w:pos="284"/>
        </w:tabs>
        <w:rPr>
          <w:sz w:val="28"/>
          <w:szCs w:val="28"/>
        </w:rPr>
      </w:pPr>
      <w:r w:rsidRPr="00540CBA">
        <w:rPr>
          <w:sz w:val="28"/>
          <w:szCs w:val="28"/>
        </w:rPr>
        <w:t>Финансовые инструменты стимулирования и развития малого и среднего бизнеса в регионе</w:t>
      </w:r>
    </w:p>
    <w:p w:rsidR="00503A7D" w:rsidRDefault="00503A7D" w:rsidP="00F04218">
      <w:pPr>
        <w:spacing w:after="0" w:line="240" w:lineRule="auto"/>
        <w:jc w:val="center"/>
        <w:rPr>
          <w:rFonts w:ascii="Bookman Old Style" w:hAnsi="Bookman Old Style" w:cs="Arial"/>
          <w:b/>
          <w:caps/>
          <w:sz w:val="24"/>
          <w:szCs w:val="24"/>
        </w:rPr>
      </w:pPr>
    </w:p>
    <w:p w:rsidR="00636EC5" w:rsidRDefault="00EC1952" w:rsidP="00F04218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F93F27">
        <w:rPr>
          <w:rFonts w:ascii="Times New Roman" w:hAnsi="Times New Roman"/>
          <w:b/>
          <w:caps/>
          <w:sz w:val="24"/>
          <w:szCs w:val="24"/>
        </w:rPr>
        <w:t>организационный комитет</w:t>
      </w:r>
      <w:r w:rsidRPr="00F93F27">
        <w:rPr>
          <w:rFonts w:ascii="Times New Roman" w:hAnsi="Times New Roman"/>
          <w:caps/>
          <w:sz w:val="24"/>
          <w:szCs w:val="24"/>
        </w:rPr>
        <w:t>:</w:t>
      </w:r>
    </w:p>
    <w:p w:rsidR="009C22BB" w:rsidRPr="00540CBA" w:rsidRDefault="009C22BB" w:rsidP="009C22B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40CBA">
        <w:rPr>
          <w:rFonts w:ascii="Times New Roman" w:hAnsi="Times New Roman"/>
          <w:b/>
          <w:sz w:val="26"/>
          <w:szCs w:val="26"/>
        </w:rPr>
        <w:t xml:space="preserve">Председатель оргкомитета: </w:t>
      </w:r>
    </w:p>
    <w:p w:rsidR="00907FAC" w:rsidRDefault="00907FAC" w:rsidP="009C22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618">
        <w:rPr>
          <w:rFonts w:ascii="Times New Roman" w:hAnsi="Times New Roman"/>
          <w:b/>
          <w:sz w:val="28"/>
          <w:szCs w:val="28"/>
        </w:rPr>
        <w:t>Кичибеков Фархад Рахманович</w:t>
      </w:r>
      <w:r w:rsidRPr="007E4753">
        <w:rPr>
          <w:rFonts w:ascii="Times New Roman" w:hAnsi="Times New Roman"/>
          <w:sz w:val="28"/>
          <w:szCs w:val="28"/>
        </w:rPr>
        <w:t xml:space="preserve"> –директор Махачкалинского филиала Финуниверситет</w:t>
      </w:r>
    </w:p>
    <w:p w:rsidR="00540CBA" w:rsidRPr="00767618" w:rsidRDefault="00540CBA" w:rsidP="009C22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7618">
        <w:rPr>
          <w:rFonts w:ascii="Times New Roman" w:hAnsi="Times New Roman"/>
          <w:b/>
          <w:sz w:val="28"/>
          <w:szCs w:val="28"/>
        </w:rPr>
        <w:t>Зам. председателя организационного комитета:</w:t>
      </w:r>
    </w:p>
    <w:p w:rsidR="002739D0" w:rsidRPr="001842ED" w:rsidRDefault="002739D0" w:rsidP="00273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618">
        <w:rPr>
          <w:rFonts w:ascii="Times New Roman" w:hAnsi="Times New Roman"/>
          <w:b/>
          <w:sz w:val="28"/>
          <w:szCs w:val="28"/>
        </w:rPr>
        <w:t>Лаварсланова Зумуруд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618">
        <w:rPr>
          <w:rFonts w:ascii="Times New Roman" w:hAnsi="Times New Roman"/>
          <w:b/>
          <w:sz w:val="28"/>
          <w:szCs w:val="28"/>
        </w:rPr>
        <w:t>Магомедовна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C22BB">
        <w:rPr>
          <w:rFonts w:ascii="Times New Roman" w:hAnsi="Times New Roman"/>
          <w:sz w:val="28"/>
          <w:szCs w:val="28"/>
        </w:rPr>
        <w:t>кандидат экономических наук,</w:t>
      </w:r>
      <w:r w:rsidR="00540CBA">
        <w:rPr>
          <w:rFonts w:ascii="Times New Roman" w:hAnsi="Times New Roman"/>
          <w:sz w:val="28"/>
          <w:szCs w:val="28"/>
        </w:rPr>
        <w:t xml:space="preserve"> </w:t>
      </w:r>
      <w:r w:rsidRPr="009C22BB">
        <w:rPr>
          <w:rFonts w:ascii="Times New Roman" w:hAnsi="Times New Roman"/>
          <w:sz w:val="28"/>
          <w:szCs w:val="28"/>
        </w:rPr>
        <w:t xml:space="preserve">доцент, </w:t>
      </w:r>
      <w:r>
        <w:rPr>
          <w:rFonts w:ascii="Times New Roman" w:hAnsi="Times New Roman"/>
          <w:sz w:val="28"/>
          <w:szCs w:val="28"/>
        </w:rPr>
        <w:t xml:space="preserve">заместитель директора по учебно-методической работе </w:t>
      </w:r>
      <w:r w:rsidRPr="001842ED">
        <w:rPr>
          <w:rFonts w:ascii="Times New Roman" w:hAnsi="Times New Roman"/>
          <w:sz w:val="28"/>
          <w:szCs w:val="28"/>
        </w:rPr>
        <w:t>Махачкалинского филиала Финуниверситета</w:t>
      </w:r>
      <w:r w:rsidR="00540CBA" w:rsidRPr="001842ED">
        <w:rPr>
          <w:rFonts w:ascii="Times New Roman" w:hAnsi="Times New Roman"/>
          <w:sz w:val="28"/>
          <w:szCs w:val="28"/>
        </w:rPr>
        <w:t>;</w:t>
      </w:r>
    </w:p>
    <w:p w:rsidR="009C22BB" w:rsidRPr="009C22BB" w:rsidRDefault="009C22BB" w:rsidP="009C22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618">
        <w:rPr>
          <w:rFonts w:ascii="Times New Roman" w:hAnsi="Times New Roman"/>
          <w:b/>
          <w:sz w:val="28"/>
          <w:szCs w:val="28"/>
        </w:rPr>
        <w:t>Абдуллаева Залина Мусаевна,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2BB">
        <w:rPr>
          <w:rFonts w:ascii="Times New Roman" w:hAnsi="Times New Roman"/>
          <w:sz w:val="28"/>
          <w:szCs w:val="28"/>
        </w:rPr>
        <w:t>кандидат экономических наук, доцент, доцент кафедры «</w:t>
      </w:r>
      <w:r w:rsidR="002739D0">
        <w:rPr>
          <w:rFonts w:ascii="Times New Roman" w:hAnsi="Times New Roman"/>
          <w:sz w:val="28"/>
          <w:szCs w:val="28"/>
        </w:rPr>
        <w:t>Финансы и кредит</w:t>
      </w:r>
      <w:r w:rsidRPr="009C22BB">
        <w:rPr>
          <w:rFonts w:ascii="Times New Roman" w:hAnsi="Times New Roman"/>
          <w:sz w:val="28"/>
          <w:szCs w:val="28"/>
        </w:rPr>
        <w:t>» ДГУНХ</w:t>
      </w:r>
      <w:r>
        <w:rPr>
          <w:rFonts w:ascii="Times New Roman" w:hAnsi="Times New Roman"/>
          <w:sz w:val="28"/>
          <w:szCs w:val="28"/>
        </w:rPr>
        <w:t>, проректор по науке</w:t>
      </w:r>
      <w:r w:rsidR="002739D0">
        <w:rPr>
          <w:rFonts w:ascii="Times New Roman" w:hAnsi="Times New Roman"/>
          <w:sz w:val="28"/>
          <w:szCs w:val="28"/>
        </w:rPr>
        <w:t xml:space="preserve"> ДГУНХ</w:t>
      </w:r>
      <w:r w:rsidR="001842ED">
        <w:rPr>
          <w:rFonts w:ascii="Times New Roman" w:hAnsi="Times New Roman"/>
          <w:sz w:val="28"/>
          <w:szCs w:val="28"/>
        </w:rPr>
        <w:t>.</w:t>
      </w:r>
    </w:p>
    <w:p w:rsidR="009C22BB" w:rsidRPr="001842ED" w:rsidRDefault="009C22BB" w:rsidP="00607C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42ED">
        <w:rPr>
          <w:rFonts w:ascii="Times New Roman" w:hAnsi="Times New Roman"/>
          <w:b/>
          <w:sz w:val="28"/>
          <w:szCs w:val="28"/>
        </w:rPr>
        <w:t>Члены организационного комитета:</w:t>
      </w:r>
    </w:p>
    <w:p w:rsidR="001842ED" w:rsidRPr="009C22BB" w:rsidRDefault="001842ED" w:rsidP="00184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2ED">
        <w:rPr>
          <w:rFonts w:ascii="Times New Roman" w:hAnsi="Times New Roman"/>
          <w:b/>
          <w:sz w:val="28"/>
          <w:szCs w:val="28"/>
        </w:rPr>
        <w:t>Аджаматова Дженнет Солтаналиевна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C22BB">
        <w:rPr>
          <w:rFonts w:ascii="Times New Roman" w:hAnsi="Times New Roman"/>
          <w:sz w:val="28"/>
          <w:szCs w:val="28"/>
        </w:rPr>
        <w:t xml:space="preserve">кандидат экономических наук, доцент, </w:t>
      </w:r>
      <w:r>
        <w:rPr>
          <w:rFonts w:ascii="Times New Roman" w:hAnsi="Times New Roman"/>
          <w:sz w:val="28"/>
          <w:szCs w:val="28"/>
        </w:rPr>
        <w:t>зав. кафедрой</w:t>
      </w:r>
      <w:r w:rsidRPr="009C22B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Финансы и кредит</w:t>
      </w:r>
      <w:r w:rsidRPr="009C22BB">
        <w:rPr>
          <w:rFonts w:ascii="Times New Roman" w:hAnsi="Times New Roman"/>
          <w:sz w:val="28"/>
          <w:szCs w:val="28"/>
        </w:rPr>
        <w:t>» ДГУНХ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CBA" w:rsidRPr="009C22BB" w:rsidRDefault="00540CBA" w:rsidP="00540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618">
        <w:rPr>
          <w:rFonts w:ascii="Times New Roman" w:hAnsi="Times New Roman"/>
          <w:b/>
          <w:sz w:val="28"/>
          <w:szCs w:val="28"/>
        </w:rPr>
        <w:t>Гитинова К</w:t>
      </w:r>
      <w:r w:rsidR="00F93F27" w:rsidRPr="00767618">
        <w:rPr>
          <w:rFonts w:ascii="Times New Roman" w:hAnsi="Times New Roman"/>
          <w:b/>
          <w:sz w:val="28"/>
          <w:szCs w:val="28"/>
        </w:rPr>
        <w:t xml:space="preserve">анича </w:t>
      </w:r>
      <w:r w:rsidR="00767618" w:rsidRPr="00767618">
        <w:rPr>
          <w:rFonts w:ascii="Times New Roman" w:hAnsi="Times New Roman"/>
          <w:b/>
          <w:sz w:val="28"/>
          <w:szCs w:val="28"/>
        </w:rPr>
        <w:t>Гаджимуратова</w:t>
      </w:r>
      <w:r w:rsidR="00767618" w:rsidRPr="009C22BB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2BB">
        <w:rPr>
          <w:rFonts w:ascii="Times New Roman" w:hAnsi="Times New Roman"/>
          <w:sz w:val="28"/>
          <w:szCs w:val="28"/>
        </w:rPr>
        <w:t>кандидат экономических наук, доцент, доцент кафедры «</w:t>
      </w:r>
      <w:r>
        <w:rPr>
          <w:rFonts w:ascii="Times New Roman" w:hAnsi="Times New Roman"/>
          <w:sz w:val="28"/>
          <w:szCs w:val="28"/>
        </w:rPr>
        <w:t>Финансы и кредит</w:t>
      </w:r>
      <w:r w:rsidRPr="009C22BB">
        <w:rPr>
          <w:rFonts w:ascii="Times New Roman" w:hAnsi="Times New Roman"/>
          <w:sz w:val="28"/>
          <w:szCs w:val="28"/>
        </w:rPr>
        <w:t>» ДГУНХ</w:t>
      </w:r>
      <w:r w:rsidR="00A246B3">
        <w:rPr>
          <w:rFonts w:ascii="Times New Roman" w:hAnsi="Times New Roman"/>
          <w:sz w:val="28"/>
          <w:szCs w:val="28"/>
        </w:rPr>
        <w:t>;</w:t>
      </w:r>
    </w:p>
    <w:p w:rsidR="001842ED" w:rsidRDefault="009C22BB" w:rsidP="008A21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618">
        <w:rPr>
          <w:rFonts w:ascii="Times New Roman" w:hAnsi="Times New Roman"/>
          <w:b/>
          <w:sz w:val="28"/>
          <w:szCs w:val="28"/>
        </w:rPr>
        <w:t>Залибекова Д</w:t>
      </w:r>
      <w:r w:rsidR="00A246B3" w:rsidRPr="00767618">
        <w:rPr>
          <w:rFonts w:ascii="Times New Roman" w:hAnsi="Times New Roman"/>
          <w:b/>
          <w:sz w:val="28"/>
          <w:szCs w:val="28"/>
        </w:rPr>
        <w:t>айганат Залибековна</w:t>
      </w:r>
      <w:r w:rsidRPr="009C2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C22BB">
        <w:rPr>
          <w:rFonts w:ascii="Times New Roman" w:hAnsi="Times New Roman"/>
          <w:sz w:val="28"/>
          <w:szCs w:val="28"/>
        </w:rPr>
        <w:t>кандид</w:t>
      </w:r>
      <w:r w:rsidR="002739D0">
        <w:rPr>
          <w:rFonts w:ascii="Times New Roman" w:hAnsi="Times New Roman"/>
          <w:sz w:val="28"/>
          <w:szCs w:val="28"/>
        </w:rPr>
        <w:t>ат экономических наук, доцент</w:t>
      </w:r>
      <w:r w:rsidR="008A2132">
        <w:rPr>
          <w:rFonts w:ascii="Times New Roman" w:hAnsi="Times New Roman"/>
          <w:sz w:val="28"/>
          <w:szCs w:val="28"/>
        </w:rPr>
        <w:t>,</w:t>
      </w:r>
      <w:r w:rsidR="008A2132" w:rsidRPr="008A2132">
        <w:rPr>
          <w:rFonts w:ascii="Times New Roman" w:hAnsi="Times New Roman"/>
          <w:sz w:val="28"/>
          <w:szCs w:val="28"/>
        </w:rPr>
        <w:t xml:space="preserve"> </w:t>
      </w:r>
      <w:r w:rsidR="001842ED" w:rsidRPr="001842ED">
        <w:rPr>
          <w:rFonts w:ascii="Times New Roman" w:hAnsi="Times New Roman"/>
          <w:sz w:val="28"/>
          <w:szCs w:val="28"/>
        </w:rPr>
        <w:t>доцент кафедры «Финансы и кредит» ДГУНХ;</w:t>
      </w:r>
    </w:p>
    <w:p w:rsidR="00F93F27" w:rsidRDefault="00F93F27" w:rsidP="008A21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618">
        <w:rPr>
          <w:rFonts w:ascii="Times New Roman" w:hAnsi="Times New Roman"/>
          <w:b/>
          <w:sz w:val="28"/>
          <w:szCs w:val="28"/>
        </w:rPr>
        <w:t>Исаева Альпият Садрудиновна,</w:t>
      </w:r>
      <w:r>
        <w:rPr>
          <w:rFonts w:ascii="Times New Roman" w:hAnsi="Times New Roman"/>
          <w:sz w:val="28"/>
          <w:szCs w:val="28"/>
        </w:rPr>
        <w:t xml:space="preserve"> кандидат филологических наук, зав. методическим кабинетом Махачкалинского филиала Финуниверситета;</w:t>
      </w:r>
    </w:p>
    <w:p w:rsidR="00A246B3" w:rsidRDefault="00540CBA" w:rsidP="00540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618">
        <w:rPr>
          <w:rFonts w:ascii="Times New Roman" w:hAnsi="Times New Roman"/>
          <w:b/>
          <w:sz w:val="28"/>
          <w:szCs w:val="28"/>
        </w:rPr>
        <w:t>Кремлева Виктория Владиславовна,</w:t>
      </w:r>
      <w:r w:rsidRPr="00B7237D">
        <w:rPr>
          <w:rFonts w:ascii="Times New Roman" w:hAnsi="Times New Roman"/>
          <w:sz w:val="28"/>
          <w:szCs w:val="28"/>
        </w:rPr>
        <w:t xml:space="preserve"> </w:t>
      </w:r>
      <w:r w:rsidRPr="000B61A1">
        <w:rPr>
          <w:rFonts w:ascii="Times New Roman" w:hAnsi="Times New Roman"/>
          <w:sz w:val="28"/>
          <w:szCs w:val="28"/>
        </w:rPr>
        <w:t>к.э.н., доцент кафедры «Финансы и кредит» ДГУНХ</w:t>
      </w:r>
      <w:r w:rsidR="00A246B3">
        <w:rPr>
          <w:rFonts w:ascii="Times New Roman" w:hAnsi="Times New Roman"/>
          <w:sz w:val="28"/>
          <w:szCs w:val="28"/>
        </w:rPr>
        <w:t>;</w:t>
      </w:r>
    </w:p>
    <w:p w:rsidR="00A246B3" w:rsidRDefault="00A246B3" w:rsidP="00540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618">
        <w:rPr>
          <w:rFonts w:ascii="Times New Roman" w:hAnsi="Times New Roman"/>
          <w:b/>
          <w:sz w:val="28"/>
          <w:szCs w:val="28"/>
        </w:rPr>
        <w:t>Муртузалиева Шарипат Кадикурбановна,</w:t>
      </w:r>
      <w:r>
        <w:rPr>
          <w:rFonts w:ascii="Times New Roman" w:hAnsi="Times New Roman"/>
          <w:sz w:val="28"/>
          <w:szCs w:val="28"/>
        </w:rPr>
        <w:t xml:space="preserve"> преподаватель Махачкалинского филиала Финуниверситета;</w:t>
      </w:r>
    </w:p>
    <w:p w:rsidR="001842ED" w:rsidRDefault="001842ED" w:rsidP="00184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2ED">
        <w:rPr>
          <w:rFonts w:ascii="Times New Roman" w:hAnsi="Times New Roman"/>
          <w:b/>
          <w:sz w:val="28"/>
          <w:szCs w:val="28"/>
        </w:rPr>
        <w:t>Халимбекова Айганат Магомедовна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9C22BB">
        <w:rPr>
          <w:rFonts w:ascii="Times New Roman" w:hAnsi="Times New Roman"/>
          <w:sz w:val="28"/>
          <w:szCs w:val="28"/>
        </w:rPr>
        <w:t>кандид</w:t>
      </w:r>
      <w:r>
        <w:rPr>
          <w:rFonts w:ascii="Times New Roman" w:hAnsi="Times New Roman"/>
          <w:sz w:val="28"/>
          <w:szCs w:val="28"/>
        </w:rPr>
        <w:t>ат экономических наук, доцент,</w:t>
      </w:r>
      <w:r w:rsidRPr="008A21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зам. руководителя Регионального центра развития финансовой грамотности;</w:t>
      </w:r>
    </w:p>
    <w:p w:rsidR="00A246B3" w:rsidRDefault="00A246B3" w:rsidP="00A24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618">
        <w:rPr>
          <w:rFonts w:ascii="Times New Roman" w:hAnsi="Times New Roman"/>
          <w:b/>
          <w:sz w:val="28"/>
          <w:szCs w:val="28"/>
        </w:rPr>
        <w:t>Юсупова Джахбат Ахмедовна,</w:t>
      </w:r>
      <w:r>
        <w:rPr>
          <w:rFonts w:ascii="Times New Roman" w:hAnsi="Times New Roman"/>
          <w:sz w:val="28"/>
          <w:szCs w:val="28"/>
        </w:rPr>
        <w:t xml:space="preserve"> преподаватель Махачкалинского филиала Финуниверситета.</w:t>
      </w:r>
    </w:p>
    <w:p w:rsidR="00767618" w:rsidRDefault="00767618" w:rsidP="00C919D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DA0E5D" w:rsidRPr="00321346" w:rsidRDefault="00DA0E5D" w:rsidP="00C919D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321346">
        <w:rPr>
          <w:rFonts w:ascii="Times New Roman" w:hAnsi="Times New Roman"/>
          <w:b/>
          <w:sz w:val="28"/>
          <w:szCs w:val="24"/>
          <w:u w:val="single"/>
        </w:rPr>
        <w:lastRenderedPageBreak/>
        <w:t>Требования к оформлению статей:</w:t>
      </w:r>
    </w:p>
    <w:p w:rsidR="009D2180" w:rsidRPr="009C22BB" w:rsidRDefault="009D2180" w:rsidP="009D2180">
      <w:pPr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9C22BB">
        <w:rPr>
          <w:rFonts w:ascii="Times New Roman" w:eastAsia="Calibri" w:hAnsi="Times New Roman"/>
          <w:sz w:val="28"/>
          <w:szCs w:val="28"/>
        </w:rPr>
        <w:t>Материал статьи должен соответствовать тематике конференции.</w:t>
      </w:r>
    </w:p>
    <w:p w:rsidR="009D2180" w:rsidRPr="009C22BB" w:rsidRDefault="009D2180" w:rsidP="009D2180">
      <w:pPr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9C22BB">
        <w:rPr>
          <w:rFonts w:ascii="Times New Roman" w:eastAsia="Calibri" w:hAnsi="Times New Roman"/>
          <w:sz w:val="28"/>
          <w:szCs w:val="28"/>
        </w:rPr>
        <w:t>Объем статьи</w:t>
      </w:r>
      <w:r w:rsidRPr="009C22BB">
        <w:rPr>
          <w:rFonts w:ascii="Times New Roman" w:eastAsia="Calibri" w:hAnsi="Times New Roman"/>
          <w:b/>
          <w:i/>
          <w:sz w:val="28"/>
          <w:szCs w:val="28"/>
        </w:rPr>
        <w:t xml:space="preserve"> – </w:t>
      </w:r>
      <w:r w:rsidRPr="009C22BB">
        <w:rPr>
          <w:rFonts w:ascii="Times New Roman" w:eastAsia="Calibri" w:hAnsi="Times New Roman"/>
          <w:sz w:val="28"/>
          <w:szCs w:val="28"/>
        </w:rPr>
        <w:t>от 4 до 7 страниц.</w:t>
      </w:r>
    </w:p>
    <w:p w:rsidR="009D2180" w:rsidRPr="009C22BB" w:rsidRDefault="009D2180" w:rsidP="009D2180">
      <w:pPr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9C22BB">
        <w:rPr>
          <w:rFonts w:ascii="Times New Roman" w:eastAsia="Calibri" w:hAnsi="Times New Roman"/>
          <w:sz w:val="28"/>
          <w:szCs w:val="28"/>
        </w:rPr>
        <w:t xml:space="preserve">Формат текста: </w:t>
      </w:r>
      <w:r w:rsidRPr="009C22BB">
        <w:rPr>
          <w:rFonts w:ascii="Times New Roman" w:eastAsia="Calibri" w:hAnsi="Times New Roman"/>
          <w:sz w:val="28"/>
          <w:szCs w:val="28"/>
          <w:lang w:val="en-US"/>
        </w:rPr>
        <w:t>Word</w:t>
      </w:r>
      <w:r w:rsidRPr="009C22BB">
        <w:rPr>
          <w:rFonts w:ascii="Times New Roman" w:eastAsia="Calibri" w:hAnsi="Times New Roman"/>
          <w:sz w:val="28"/>
          <w:szCs w:val="28"/>
        </w:rPr>
        <w:t xml:space="preserve"> </w:t>
      </w:r>
      <w:r w:rsidRPr="009C22BB">
        <w:rPr>
          <w:rFonts w:ascii="Times New Roman" w:eastAsia="Calibri" w:hAnsi="Times New Roman"/>
          <w:sz w:val="28"/>
          <w:szCs w:val="28"/>
          <w:lang w:val="en-US"/>
        </w:rPr>
        <w:t>for</w:t>
      </w:r>
      <w:r w:rsidRPr="009C22BB">
        <w:rPr>
          <w:rFonts w:ascii="Times New Roman" w:eastAsia="Calibri" w:hAnsi="Times New Roman"/>
          <w:sz w:val="28"/>
          <w:szCs w:val="28"/>
        </w:rPr>
        <w:t xml:space="preserve"> </w:t>
      </w:r>
      <w:r w:rsidRPr="009C22BB">
        <w:rPr>
          <w:rFonts w:ascii="Times New Roman" w:eastAsia="Calibri" w:hAnsi="Times New Roman"/>
          <w:sz w:val="28"/>
          <w:szCs w:val="28"/>
          <w:lang w:val="en-US"/>
        </w:rPr>
        <w:t>Windows</w:t>
      </w:r>
      <w:r w:rsidRPr="009C22BB">
        <w:rPr>
          <w:rFonts w:ascii="Times New Roman" w:eastAsia="Calibri" w:hAnsi="Times New Roman"/>
          <w:sz w:val="28"/>
          <w:szCs w:val="28"/>
        </w:rPr>
        <w:t xml:space="preserve"> </w:t>
      </w:r>
      <w:r w:rsidRPr="009C22BB">
        <w:rPr>
          <w:rFonts w:ascii="Times New Roman" w:hAnsi="Times New Roman"/>
          <w:sz w:val="28"/>
          <w:szCs w:val="28"/>
        </w:rPr>
        <w:t xml:space="preserve">не </w:t>
      </w:r>
      <w:r w:rsidR="00767618" w:rsidRPr="009C22BB">
        <w:rPr>
          <w:rFonts w:ascii="Times New Roman" w:hAnsi="Times New Roman"/>
          <w:sz w:val="28"/>
          <w:szCs w:val="28"/>
        </w:rPr>
        <w:t>ниже версии</w:t>
      </w:r>
      <w:r w:rsidRPr="009C22BB">
        <w:rPr>
          <w:rFonts w:ascii="Times New Roman" w:hAnsi="Times New Roman"/>
          <w:sz w:val="28"/>
          <w:szCs w:val="28"/>
        </w:rPr>
        <w:t xml:space="preserve"> 2003 г. Статья предоставляется в виде не архивированного прикрепленного файла формата *.</w:t>
      </w:r>
      <w:r w:rsidRPr="009C22BB">
        <w:rPr>
          <w:rFonts w:ascii="Times New Roman" w:hAnsi="Times New Roman"/>
          <w:sz w:val="28"/>
          <w:szCs w:val="28"/>
          <w:lang w:val="en-US"/>
        </w:rPr>
        <w:t>doc</w:t>
      </w:r>
      <w:r w:rsidRPr="009C22BB">
        <w:rPr>
          <w:rFonts w:ascii="Times New Roman" w:hAnsi="Times New Roman"/>
          <w:sz w:val="28"/>
          <w:szCs w:val="28"/>
        </w:rPr>
        <w:t xml:space="preserve"> </w:t>
      </w:r>
      <w:r w:rsidR="00767618" w:rsidRPr="009C22BB">
        <w:rPr>
          <w:rFonts w:ascii="Times New Roman" w:hAnsi="Times New Roman"/>
          <w:sz w:val="28"/>
          <w:szCs w:val="28"/>
        </w:rPr>
        <w:t>*.</w:t>
      </w:r>
      <w:r w:rsidR="00767618" w:rsidRPr="009C22BB">
        <w:rPr>
          <w:rFonts w:ascii="Times New Roman" w:hAnsi="Times New Roman"/>
          <w:sz w:val="28"/>
          <w:szCs w:val="28"/>
          <w:lang w:val="en-US"/>
        </w:rPr>
        <w:t>docx</w:t>
      </w:r>
      <w:r w:rsidR="00767618" w:rsidRPr="009C22BB">
        <w:rPr>
          <w:rFonts w:ascii="Times New Roman" w:eastAsia="Calibri" w:hAnsi="Times New Roman"/>
          <w:sz w:val="28"/>
          <w:szCs w:val="28"/>
        </w:rPr>
        <w:t>.</w:t>
      </w:r>
      <w:r w:rsidRPr="009C22BB">
        <w:rPr>
          <w:rFonts w:ascii="Times New Roman" w:eastAsia="Calibri" w:hAnsi="Times New Roman"/>
          <w:sz w:val="28"/>
          <w:szCs w:val="28"/>
        </w:rPr>
        <w:t xml:space="preserve"> Формат страницы: А4. Поля: </w:t>
      </w:r>
      <w:smartTag w:uri="urn:schemas-microsoft-com:office:smarttags" w:element="metricconverter">
        <w:smartTagPr>
          <w:attr w:name="ProductID" w:val="2 см"/>
        </w:smartTagPr>
        <w:r w:rsidRPr="009C22BB">
          <w:rPr>
            <w:rFonts w:ascii="Times New Roman" w:eastAsia="Calibri" w:hAnsi="Times New Roman"/>
            <w:sz w:val="28"/>
            <w:szCs w:val="28"/>
          </w:rPr>
          <w:t>2 см</w:t>
        </w:r>
      </w:smartTag>
      <w:r w:rsidRPr="009C22BB">
        <w:rPr>
          <w:rFonts w:ascii="Times New Roman" w:eastAsia="Calibri" w:hAnsi="Times New Roman"/>
          <w:sz w:val="28"/>
          <w:szCs w:val="28"/>
        </w:rPr>
        <w:t xml:space="preserve"> – со всех сторон. Шрифт: размер (кегль) – 14 (для таблиц и рисунков – 10-12, для сносок </w:t>
      </w:r>
      <w:r w:rsidRPr="009C22BB">
        <w:rPr>
          <w:rFonts w:ascii="Times New Roman" w:eastAsia="Calibri" w:hAnsi="Times New Roman"/>
          <w:sz w:val="28"/>
          <w:szCs w:val="28"/>
        </w:rPr>
        <w:sym w:font="Symbol" w:char="F02D"/>
      </w:r>
      <w:r w:rsidRPr="009C22BB">
        <w:rPr>
          <w:rFonts w:ascii="Times New Roman" w:eastAsia="Calibri" w:hAnsi="Times New Roman"/>
          <w:sz w:val="28"/>
          <w:szCs w:val="28"/>
        </w:rPr>
        <w:t xml:space="preserve"> 10); тип – Times New Roman. Межстрочный интервал одинарный по всему тексту. Абзацный отступ – 1,25.</w:t>
      </w:r>
      <w:r w:rsidR="006754E4" w:rsidRPr="009C22BB">
        <w:rPr>
          <w:rFonts w:ascii="Times New Roman" w:eastAsia="Calibri" w:hAnsi="Times New Roman"/>
          <w:sz w:val="28"/>
          <w:szCs w:val="28"/>
        </w:rPr>
        <w:t xml:space="preserve"> Выравнивание текста по ширине.</w:t>
      </w:r>
    </w:p>
    <w:p w:rsidR="009D2180" w:rsidRPr="009C22BB" w:rsidRDefault="009D2180" w:rsidP="009D2180">
      <w:pPr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9C22BB">
        <w:rPr>
          <w:rFonts w:ascii="Times New Roman" w:eastAsia="Calibri" w:hAnsi="Times New Roman"/>
          <w:sz w:val="28"/>
          <w:szCs w:val="28"/>
        </w:rPr>
        <w:t>В левом верхнем углу необходимо указать универсальный десятичный классификатор (УДК).</w:t>
      </w:r>
    </w:p>
    <w:p w:rsidR="009D2180" w:rsidRPr="009C22BB" w:rsidRDefault="009D2180" w:rsidP="009D2180">
      <w:pPr>
        <w:numPr>
          <w:ilvl w:val="0"/>
          <w:numId w:val="4"/>
        </w:numPr>
        <w:tabs>
          <w:tab w:val="left" w:pos="426"/>
          <w:tab w:val="left" w:pos="851"/>
          <w:tab w:val="num" w:pos="108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9C22BB">
        <w:rPr>
          <w:rFonts w:ascii="Times New Roman" w:eastAsia="Calibri" w:hAnsi="Times New Roman"/>
          <w:sz w:val="28"/>
          <w:szCs w:val="28"/>
        </w:rPr>
        <w:t xml:space="preserve">Через один отступ ниже после УДК печатается название статьи </w:t>
      </w:r>
      <w:r w:rsidRPr="009C22BB">
        <w:rPr>
          <w:rFonts w:ascii="Times New Roman" w:eastAsia="Calibri" w:hAnsi="Times New Roman"/>
          <w:sz w:val="28"/>
          <w:szCs w:val="28"/>
        </w:rPr>
        <w:sym w:font="Symbol" w:char="F02D"/>
      </w:r>
      <w:r w:rsidRPr="009C22BB">
        <w:rPr>
          <w:rFonts w:ascii="Times New Roman" w:eastAsia="Calibri" w:hAnsi="Times New Roman"/>
          <w:sz w:val="28"/>
          <w:szCs w:val="28"/>
        </w:rPr>
        <w:t xml:space="preserve"> прописными буквами, шрифт – жирный, выравнивание по центру.</w:t>
      </w:r>
    </w:p>
    <w:p w:rsidR="009D2180" w:rsidRPr="009C22BB" w:rsidRDefault="009D2180" w:rsidP="009D2180">
      <w:pPr>
        <w:numPr>
          <w:ilvl w:val="0"/>
          <w:numId w:val="4"/>
        </w:numPr>
        <w:tabs>
          <w:tab w:val="left" w:pos="426"/>
          <w:tab w:val="left" w:pos="851"/>
          <w:tab w:val="num" w:pos="108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9C22BB">
        <w:rPr>
          <w:rFonts w:ascii="Times New Roman" w:eastAsia="Calibri" w:hAnsi="Times New Roman"/>
          <w:sz w:val="28"/>
          <w:szCs w:val="28"/>
        </w:rPr>
        <w:t xml:space="preserve">Через один отступ ниже после названия статьи приводятся данные об авторе (соавторах): для преподавателей </w:t>
      </w:r>
      <w:r w:rsidRPr="009C22BB">
        <w:rPr>
          <w:rFonts w:ascii="Times New Roman" w:eastAsia="Calibri" w:hAnsi="Times New Roman"/>
          <w:sz w:val="28"/>
          <w:szCs w:val="28"/>
        </w:rPr>
        <w:sym w:font="Symbol" w:char="F02D"/>
      </w:r>
      <w:r w:rsidRPr="009C22BB">
        <w:rPr>
          <w:rFonts w:ascii="Times New Roman" w:eastAsia="Calibri" w:hAnsi="Times New Roman"/>
          <w:sz w:val="28"/>
          <w:szCs w:val="28"/>
        </w:rPr>
        <w:t xml:space="preserve"> ученая степень, звание, должность; для студентов </w:t>
      </w:r>
      <w:r w:rsidRPr="009C22BB">
        <w:rPr>
          <w:rFonts w:ascii="Times New Roman" w:eastAsia="Calibri" w:hAnsi="Times New Roman"/>
          <w:sz w:val="28"/>
          <w:szCs w:val="28"/>
        </w:rPr>
        <w:sym w:font="Symbol" w:char="F02D"/>
      </w:r>
      <w:r w:rsidRPr="009C22BB">
        <w:rPr>
          <w:rFonts w:ascii="Times New Roman" w:eastAsia="Calibri" w:hAnsi="Times New Roman"/>
          <w:sz w:val="28"/>
          <w:szCs w:val="28"/>
        </w:rPr>
        <w:t xml:space="preserve"> курс, группа, направление/специальность; для аспирантов и магистрантов – кафедра; организация места учебы/работы, город; строкой ниже </w:t>
      </w:r>
      <w:r w:rsidRPr="009C22BB">
        <w:rPr>
          <w:rFonts w:ascii="Times New Roman" w:eastAsia="Calibri" w:hAnsi="Times New Roman"/>
          <w:sz w:val="28"/>
          <w:szCs w:val="28"/>
        </w:rPr>
        <w:sym w:font="Symbol" w:char="F02D"/>
      </w:r>
      <w:r w:rsidRPr="009C22BB">
        <w:rPr>
          <w:rFonts w:ascii="Times New Roman" w:eastAsia="Calibri" w:hAnsi="Times New Roman"/>
          <w:sz w:val="28"/>
          <w:szCs w:val="28"/>
        </w:rPr>
        <w:t xml:space="preserve"> e-mail. </w:t>
      </w:r>
      <w:r w:rsidR="00BE6FAB" w:rsidRPr="009C22BB">
        <w:rPr>
          <w:rFonts w:ascii="Times New Roman" w:eastAsia="Calibri" w:hAnsi="Times New Roman"/>
          <w:sz w:val="28"/>
          <w:szCs w:val="28"/>
        </w:rPr>
        <w:t>Для студентов/аспирантов т</w:t>
      </w:r>
      <w:r w:rsidRPr="009C22BB">
        <w:rPr>
          <w:rFonts w:ascii="Times New Roman" w:eastAsia="Calibri" w:hAnsi="Times New Roman"/>
          <w:sz w:val="28"/>
          <w:szCs w:val="28"/>
        </w:rPr>
        <w:t>акже приводятся сведения о научном руководителе. Выравнивание – по левому краю, шрифт – курсивный.</w:t>
      </w:r>
      <w:r w:rsidR="00241FC1" w:rsidRPr="009C22BB">
        <w:rPr>
          <w:rFonts w:ascii="Times New Roman" w:eastAsia="Calibri" w:hAnsi="Times New Roman"/>
          <w:sz w:val="28"/>
          <w:szCs w:val="28"/>
        </w:rPr>
        <w:t xml:space="preserve"> Количество авторов – не более </w:t>
      </w:r>
    </w:p>
    <w:p w:rsidR="009D2180" w:rsidRPr="009C22BB" w:rsidRDefault="009D2180" w:rsidP="009D2180">
      <w:pPr>
        <w:numPr>
          <w:ilvl w:val="0"/>
          <w:numId w:val="4"/>
        </w:numPr>
        <w:tabs>
          <w:tab w:val="left" w:pos="426"/>
          <w:tab w:val="left" w:pos="851"/>
          <w:tab w:val="num" w:pos="108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9C22BB">
        <w:rPr>
          <w:rFonts w:ascii="Times New Roman" w:hAnsi="Times New Roman"/>
          <w:sz w:val="28"/>
          <w:szCs w:val="28"/>
        </w:rPr>
        <w:t xml:space="preserve">После сведений об </w:t>
      </w:r>
      <w:r w:rsidR="00D270B5" w:rsidRPr="009C22BB">
        <w:rPr>
          <w:rFonts w:ascii="Times New Roman" w:hAnsi="Times New Roman"/>
          <w:sz w:val="28"/>
          <w:szCs w:val="28"/>
        </w:rPr>
        <w:t>авторе/</w:t>
      </w:r>
      <w:r w:rsidRPr="009C22BB">
        <w:rPr>
          <w:rFonts w:ascii="Times New Roman" w:hAnsi="Times New Roman"/>
          <w:sz w:val="28"/>
          <w:szCs w:val="28"/>
        </w:rPr>
        <w:t xml:space="preserve">авторах необходимо поместить аннотацию и ключевые слова. </w:t>
      </w:r>
      <w:r w:rsidRPr="009C22BB">
        <w:rPr>
          <w:rFonts w:ascii="Times New Roman" w:eastAsia="Calibri" w:hAnsi="Times New Roman"/>
          <w:spacing w:val="-2"/>
          <w:sz w:val="28"/>
          <w:szCs w:val="28"/>
        </w:rPr>
        <w:t>Текст аннотации – не более 800 знаков с пробелами, ключевые слова – до 10</w:t>
      </w:r>
      <w:r w:rsidRPr="009C22BB">
        <w:rPr>
          <w:rFonts w:ascii="Times New Roman" w:eastAsia="Calibri" w:hAnsi="Times New Roman"/>
          <w:b/>
          <w:sz w:val="28"/>
          <w:szCs w:val="28"/>
        </w:rPr>
        <w:t>.</w:t>
      </w:r>
      <w:r w:rsidRPr="009C22BB">
        <w:rPr>
          <w:rFonts w:ascii="Times New Roman" w:eastAsia="Calibri" w:hAnsi="Times New Roman"/>
          <w:b/>
          <w:i/>
          <w:spacing w:val="-2"/>
          <w:sz w:val="28"/>
          <w:szCs w:val="28"/>
        </w:rPr>
        <w:t xml:space="preserve"> </w:t>
      </w:r>
    </w:p>
    <w:p w:rsidR="009D2180" w:rsidRPr="009C22BB" w:rsidRDefault="009D2180" w:rsidP="009D2180">
      <w:pPr>
        <w:numPr>
          <w:ilvl w:val="0"/>
          <w:numId w:val="4"/>
        </w:numPr>
        <w:tabs>
          <w:tab w:val="left" w:pos="426"/>
          <w:tab w:val="left" w:pos="851"/>
          <w:tab w:val="num" w:pos="108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9C22BB">
        <w:rPr>
          <w:rFonts w:ascii="Times New Roman" w:eastAsia="Calibri" w:hAnsi="Times New Roman"/>
          <w:b/>
          <w:i/>
          <w:spacing w:val="-2"/>
          <w:sz w:val="28"/>
          <w:szCs w:val="28"/>
        </w:rPr>
        <w:t>Обратите внимание</w:t>
      </w:r>
      <w:r w:rsidRPr="009C22BB">
        <w:rPr>
          <w:rFonts w:ascii="Times New Roman" w:eastAsia="Calibri" w:hAnsi="Times New Roman"/>
          <w:spacing w:val="-2"/>
          <w:sz w:val="28"/>
          <w:szCs w:val="28"/>
        </w:rPr>
        <w:t xml:space="preserve">  </w:t>
      </w:r>
      <w:r w:rsidRPr="009C22BB">
        <w:rPr>
          <w:rFonts w:ascii="Times New Roman" w:eastAsia="Calibri" w:hAnsi="Times New Roman"/>
          <w:spacing w:val="-2"/>
          <w:sz w:val="28"/>
          <w:szCs w:val="28"/>
        </w:rPr>
        <w:sym w:font="Symbol" w:char="F02D"/>
      </w:r>
      <w:r w:rsidRPr="009C22BB">
        <w:rPr>
          <w:rFonts w:ascii="Times New Roman" w:eastAsia="Calibri" w:hAnsi="Times New Roman"/>
          <w:spacing w:val="-2"/>
          <w:sz w:val="28"/>
          <w:szCs w:val="28"/>
        </w:rPr>
        <w:t xml:space="preserve"> </w:t>
      </w:r>
      <w:r w:rsidRPr="009C22BB">
        <w:rPr>
          <w:rFonts w:ascii="Times New Roman" w:eastAsia="Calibri" w:hAnsi="Times New Roman"/>
          <w:b/>
          <w:i/>
          <w:spacing w:val="-2"/>
          <w:sz w:val="28"/>
          <w:szCs w:val="28"/>
        </w:rPr>
        <w:t>Ф.И.О.</w:t>
      </w:r>
      <w:r w:rsidRPr="009C22BB">
        <w:rPr>
          <w:rFonts w:ascii="Times New Roman" w:eastAsia="Calibri" w:hAnsi="Times New Roman"/>
          <w:spacing w:val="-2"/>
          <w:sz w:val="28"/>
          <w:szCs w:val="28"/>
        </w:rPr>
        <w:t>, слова «</w:t>
      </w:r>
      <w:r w:rsidRPr="009C22BB">
        <w:rPr>
          <w:rFonts w:ascii="Times New Roman" w:eastAsia="Calibri" w:hAnsi="Times New Roman"/>
          <w:b/>
          <w:i/>
          <w:sz w:val="28"/>
          <w:szCs w:val="28"/>
          <w:lang w:val="en-US"/>
        </w:rPr>
        <w:t>e</w:t>
      </w:r>
      <w:r w:rsidRPr="009C22BB">
        <w:rPr>
          <w:rFonts w:ascii="Times New Roman" w:eastAsia="Calibri" w:hAnsi="Times New Roman"/>
          <w:b/>
          <w:i/>
          <w:sz w:val="28"/>
          <w:szCs w:val="28"/>
        </w:rPr>
        <w:t>-</w:t>
      </w:r>
      <w:r w:rsidRPr="009C22BB">
        <w:rPr>
          <w:rFonts w:ascii="Times New Roman" w:eastAsia="Calibri" w:hAnsi="Times New Roman"/>
          <w:b/>
          <w:i/>
          <w:sz w:val="28"/>
          <w:szCs w:val="28"/>
          <w:lang w:val="en-US"/>
        </w:rPr>
        <w:t>mail</w:t>
      </w:r>
      <w:r w:rsidRPr="009C22BB">
        <w:rPr>
          <w:rFonts w:ascii="Times New Roman" w:eastAsia="Calibri" w:hAnsi="Times New Roman"/>
          <w:b/>
          <w:i/>
          <w:sz w:val="28"/>
          <w:szCs w:val="28"/>
        </w:rPr>
        <w:t>»,</w:t>
      </w:r>
      <w:r w:rsidRPr="009C22BB">
        <w:rPr>
          <w:rFonts w:ascii="Times New Roman" w:eastAsia="Calibri" w:hAnsi="Times New Roman"/>
          <w:spacing w:val="-2"/>
          <w:sz w:val="28"/>
          <w:szCs w:val="28"/>
        </w:rPr>
        <w:t xml:space="preserve"> «</w:t>
      </w:r>
      <w:r w:rsidRPr="009C22BB">
        <w:rPr>
          <w:rFonts w:ascii="Times New Roman" w:eastAsia="Calibri" w:hAnsi="Times New Roman"/>
          <w:b/>
          <w:i/>
          <w:spacing w:val="-2"/>
          <w:sz w:val="28"/>
          <w:szCs w:val="28"/>
        </w:rPr>
        <w:t>Аннотация</w:t>
      </w:r>
      <w:r w:rsidRPr="009C22BB">
        <w:rPr>
          <w:rFonts w:ascii="Times New Roman" w:eastAsia="Calibri" w:hAnsi="Times New Roman"/>
          <w:spacing w:val="-2"/>
          <w:sz w:val="28"/>
          <w:szCs w:val="28"/>
        </w:rPr>
        <w:t>» и «</w:t>
      </w:r>
      <w:r w:rsidRPr="009C22BB">
        <w:rPr>
          <w:rFonts w:ascii="Times New Roman" w:eastAsia="Calibri" w:hAnsi="Times New Roman"/>
          <w:b/>
          <w:i/>
          <w:spacing w:val="-2"/>
          <w:sz w:val="28"/>
          <w:szCs w:val="28"/>
        </w:rPr>
        <w:t>Ключевые слова</w:t>
      </w:r>
      <w:r w:rsidRPr="009C22BB">
        <w:rPr>
          <w:rFonts w:ascii="Times New Roman" w:eastAsia="Calibri" w:hAnsi="Times New Roman"/>
          <w:spacing w:val="-2"/>
          <w:sz w:val="28"/>
          <w:szCs w:val="28"/>
        </w:rPr>
        <w:t>» выделить полужирным курсивным шрифтом.</w:t>
      </w:r>
    </w:p>
    <w:p w:rsidR="009D2180" w:rsidRPr="009C22BB" w:rsidRDefault="009D2180" w:rsidP="009D2180">
      <w:pPr>
        <w:numPr>
          <w:ilvl w:val="0"/>
          <w:numId w:val="4"/>
        </w:numPr>
        <w:tabs>
          <w:tab w:val="left" w:pos="426"/>
          <w:tab w:val="left" w:pos="851"/>
          <w:tab w:val="num" w:pos="1080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9C22BB">
        <w:rPr>
          <w:rFonts w:ascii="Times New Roman" w:eastAsia="Calibri" w:hAnsi="Times New Roman"/>
          <w:sz w:val="28"/>
          <w:szCs w:val="28"/>
        </w:rPr>
        <w:t>Ниже ключевых слов п</w:t>
      </w:r>
      <w:r w:rsidRPr="009C22BB">
        <w:rPr>
          <w:rFonts w:ascii="Times New Roman" w:eastAsia="Calibri" w:hAnsi="Times New Roman"/>
          <w:spacing w:val="-2"/>
          <w:sz w:val="28"/>
          <w:szCs w:val="28"/>
        </w:rPr>
        <w:t>осле одинарного отступа следует текст статьи, печатаемый с соблюдением указанных требований (п. 3 выше).</w:t>
      </w:r>
    </w:p>
    <w:p w:rsidR="009D2180" w:rsidRPr="009C22BB" w:rsidRDefault="009D2180" w:rsidP="009D2180">
      <w:pPr>
        <w:numPr>
          <w:ilvl w:val="0"/>
          <w:numId w:val="4"/>
        </w:numPr>
        <w:tabs>
          <w:tab w:val="left" w:pos="426"/>
          <w:tab w:val="left" w:pos="851"/>
          <w:tab w:val="num" w:pos="1080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9C22BB">
        <w:rPr>
          <w:rFonts w:ascii="Times New Roman" w:eastAsia="Calibri" w:hAnsi="Times New Roman"/>
          <w:sz w:val="28"/>
          <w:szCs w:val="28"/>
        </w:rPr>
        <w:t>Название и номера рисунков указываются под рисунками (см. ниже образец), название и номера таблиц – над таблицами (см. ниже образец). Таблицы, схемы, рисунки, формулы, графики должны быть представлены </w:t>
      </w:r>
      <w:r w:rsidRPr="009C22BB">
        <w:rPr>
          <w:rFonts w:ascii="Times New Roman" w:eastAsia="Calibri" w:hAnsi="Times New Roman"/>
          <w:b/>
          <w:i/>
          <w:sz w:val="28"/>
          <w:szCs w:val="28"/>
        </w:rPr>
        <w:t>в черно-белой цветовой гамме (допускается использование оттенков серого цвета)</w:t>
      </w:r>
      <w:r w:rsidRPr="009C22BB">
        <w:rPr>
          <w:rFonts w:ascii="Times New Roman" w:eastAsia="Calibri" w:hAnsi="Times New Roman"/>
          <w:sz w:val="28"/>
          <w:szCs w:val="28"/>
        </w:rPr>
        <w:t xml:space="preserve"> и не должны выходить за пределы указанных полей. </w:t>
      </w:r>
      <w:r w:rsidRPr="009C22BB">
        <w:rPr>
          <w:rFonts w:ascii="Times New Roman" w:eastAsia="Calibri" w:hAnsi="Times New Roman"/>
          <w:b/>
          <w:i/>
          <w:sz w:val="28"/>
          <w:szCs w:val="28"/>
        </w:rPr>
        <w:t xml:space="preserve">Обязательно указание источника таблиц и рисунков! </w:t>
      </w:r>
      <w:r w:rsidRPr="009C22BB">
        <w:rPr>
          <w:rFonts w:ascii="Times New Roman" w:eastAsia="Calibri" w:hAnsi="Times New Roman"/>
          <w:sz w:val="28"/>
          <w:szCs w:val="28"/>
        </w:rPr>
        <w:t xml:space="preserve">Если представлены авторские расчеты/ разработки, то в конце таблицы (в конце названия рисунка) необходимо указать: </w:t>
      </w:r>
      <w:r w:rsidRPr="009C22BB">
        <w:rPr>
          <w:rFonts w:ascii="Times New Roman" w:eastAsia="Calibri" w:hAnsi="Times New Roman"/>
          <w:i/>
          <w:sz w:val="28"/>
          <w:szCs w:val="28"/>
        </w:rPr>
        <w:t>источник: составлено автором (либо разработано автором).</w:t>
      </w:r>
    </w:p>
    <w:p w:rsidR="009D2180" w:rsidRPr="009C22BB" w:rsidRDefault="009D2180" w:rsidP="009D2180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C22BB">
        <w:rPr>
          <w:rFonts w:ascii="Times New Roman" w:hAnsi="Times New Roman"/>
          <w:sz w:val="28"/>
          <w:szCs w:val="28"/>
          <w:lang w:eastAsia="en-US"/>
        </w:rPr>
        <w:t>Математические формулы оформляются через редактор формул «Microsoft Equation». Их нумерация проставляется внизу по центру, сразу после формулы.</w:t>
      </w:r>
    </w:p>
    <w:p w:rsidR="009D2180" w:rsidRPr="009C22BB" w:rsidRDefault="009D2180" w:rsidP="009B14F1">
      <w:pPr>
        <w:numPr>
          <w:ilvl w:val="0"/>
          <w:numId w:val="4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9C22BB">
        <w:rPr>
          <w:rFonts w:ascii="Times New Roman" w:eastAsia="Calibri" w:hAnsi="Times New Roman"/>
          <w:sz w:val="28"/>
          <w:szCs w:val="28"/>
        </w:rPr>
        <w:t xml:space="preserve">При цитировании обязательна ссылка на источник. Ссылки  оформляются </w:t>
      </w:r>
      <w:r w:rsidRPr="009C22BB">
        <w:rPr>
          <w:rFonts w:ascii="Times New Roman" w:eastAsia="Calibri" w:hAnsi="Times New Roman"/>
          <w:b/>
          <w:sz w:val="28"/>
          <w:szCs w:val="28"/>
          <w:u w:val="single"/>
        </w:rPr>
        <w:t xml:space="preserve">постранично </w:t>
      </w:r>
      <w:r w:rsidRPr="009C22BB">
        <w:rPr>
          <w:rFonts w:ascii="Times New Roman" w:eastAsia="Calibri" w:hAnsi="Times New Roman"/>
          <w:sz w:val="28"/>
          <w:szCs w:val="28"/>
        </w:rPr>
        <w:t xml:space="preserve">(см. пример оформления статьи ниже) в соответствии с ГОСТ Р 7.0.5-2008 «Библиографическая ссылка». </w:t>
      </w:r>
      <w:r w:rsidRPr="009C22BB">
        <w:rPr>
          <w:rFonts w:ascii="Times New Roman" w:eastAsia="PMingLiU" w:hAnsi="Times New Roman"/>
          <w:b/>
          <w:sz w:val="28"/>
          <w:szCs w:val="28"/>
          <w:u w:val="single"/>
          <w:lang w:eastAsia="en-US"/>
        </w:rPr>
        <w:t>Наличие списка использованных источников обязательно!</w:t>
      </w:r>
      <w:r w:rsidRPr="009C22BB">
        <w:rPr>
          <w:rFonts w:ascii="Times New Roman" w:eastAsia="PMingLiU" w:hAnsi="Times New Roman"/>
          <w:sz w:val="28"/>
          <w:szCs w:val="28"/>
          <w:lang w:eastAsia="en-US"/>
        </w:rPr>
        <w:t xml:space="preserve"> Список приводится в конце статьи после одинарного отступа от текста статьи.</w:t>
      </w:r>
      <w:r w:rsidR="008A2132">
        <w:rPr>
          <w:rFonts w:ascii="Times New Roman" w:eastAsia="PMingLiU" w:hAnsi="Times New Roman"/>
          <w:sz w:val="28"/>
          <w:szCs w:val="28"/>
          <w:lang w:eastAsia="en-US"/>
        </w:rPr>
        <w:t xml:space="preserve"> Не более трех статей от одного автора.</w:t>
      </w:r>
    </w:p>
    <w:p w:rsidR="00CD57BC" w:rsidRPr="00321346" w:rsidRDefault="00CD57BC" w:rsidP="009B14F1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4"/>
          <w:u w:val="single"/>
        </w:rPr>
      </w:pPr>
    </w:p>
    <w:p w:rsidR="009B14F1" w:rsidRPr="00321346" w:rsidRDefault="009B14F1" w:rsidP="009B14F1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4"/>
          <w:u w:val="single"/>
        </w:rPr>
      </w:pPr>
      <w:r w:rsidRPr="00321346">
        <w:rPr>
          <w:rFonts w:ascii="Times New Roman" w:hAnsi="Times New Roman"/>
          <w:b/>
          <w:sz w:val="28"/>
          <w:szCs w:val="24"/>
          <w:u w:val="single"/>
        </w:rPr>
        <w:t xml:space="preserve">ПРИМЕР </w:t>
      </w:r>
      <w:r w:rsidR="00700E08" w:rsidRPr="00DE4F75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Pr="00321346">
        <w:rPr>
          <w:rFonts w:ascii="Times New Roman" w:hAnsi="Times New Roman"/>
          <w:b/>
          <w:sz w:val="28"/>
          <w:szCs w:val="24"/>
          <w:u w:val="single"/>
        </w:rPr>
        <w:t>ОФОРМЛЕНИЯ СТАТЬИ</w:t>
      </w:r>
    </w:p>
    <w:p w:rsidR="009B14F1" w:rsidRPr="00321346" w:rsidRDefault="009B14F1" w:rsidP="009B1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B14F1" w:rsidRPr="00321346" w:rsidRDefault="009B14F1" w:rsidP="00BA0F9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21346">
        <w:rPr>
          <w:rFonts w:ascii="Times New Roman" w:hAnsi="Times New Roman"/>
          <w:sz w:val="28"/>
          <w:szCs w:val="24"/>
        </w:rPr>
        <w:t>УДК 368(075.8)</w:t>
      </w:r>
    </w:p>
    <w:p w:rsidR="009B14F1" w:rsidRPr="00321346" w:rsidRDefault="009B14F1" w:rsidP="009B1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01910" w:rsidRPr="00321346" w:rsidRDefault="000A5C3A" w:rsidP="00101910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Аспекты налоговой политики регионального развития</w:t>
      </w:r>
    </w:p>
    <w:p w:rsidR="009B14F1" w:rsidRPr="00321346" w:rsidRDefault="00101910" w:rsidP="0010191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346">
        <w:rPr>
          <w:rFonts w:ascii="Times New Roman" w:hAnsi="Times New Roman" w:cs="Times New Roman"/>
          <w:b/>
          <w:sz w:val="28"/>
          <w:szCs w:val="28"/>
        </w:rPr>
        <w:t>(на примере Республики Дагестан)</w:t>
      </w:r>
    </w:p>
    <w:p w:rsidR="009B14F1" w:rsidRPr="00321346" w:rsidRDefault="009B14F1" w:rsidP="009B1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236C1" w:rsidRPr="00321346" w:rsidRDefault="000A5C3A" w:rsidP="009B14F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lastRenderedPageBreak/>
        <w:t xml:space="preserve">Алиева </w:t>
      </w:r>
      <w:r w:rsidR="00101910" w:rsidRPr="00321346">
        <w:rPr>
          <w:rFonts w:ascii="Times New Roman" w:hAnsi="Times New Roman"/>
          <w:b/>
          <w:i/>
          <w:sz w:val="28"/>
          <w:szCs w:val="24"/>
        </w:rPr>
        <w:t xml:space="preserve"> Д.С.</w:t>
      </w:r>
      <w:r w:rsidR="008236C1" w:rsidRPr="00321346">
        <w:rPr>
          <w:rFonts w:ascii="Times New Roman" w:hAnsi="Times New Roman"/>
          <w:b/>
          <w:i/>
          <w:sz w:val="28"/>
          <w:szCs w:val="24"/>
        </w:rPr>
        <w:t xml:space="preserve">, </w:t>
      </w:r>
      <w:r w:rsidR="008236C1" w:rsidRPr="00321346">
        <w:rPr>
          <w:rFonts w:ascii="Times New Roman" w:hAnsi="Times New Roman"/>
          <w:i/>
          <w:sz w:val="28"/>
          <w:szCs w:val="24"/>
        </w:rPr>
        <w:t xml:space="preserve">к.э.н., </w:t>
      </w:r>
      <w:r w:rsidR="00101910" w:rsidRPr="00321346">
        <w:rPr>
          <w:rFonts w:ascii="Times New Roman" w:hAnsi="Times New Roman"/>
          <w:i/>
          <w:sz w:val="28"/>
          <w:szCs w:val="24"/>
        </w:rPr>
        <w:t>доцент кафедры «</w:t>
      </w:r>
      <w:r>
        <w:rPr>
          <w:rFonts w:ascii="Times New Roman" w:hAnsi="Times New Roman"/>
          <w:i/>
          <w:sz w:val="28"/>
          <w:szCs w:val="24"/>
        </w:rPr>
        <w:t>Налоги и налогообложение</w:t>
      </w:r>
      <w:r w:rsidR="00101910" w:rsidRPr="00321346">
        <w:rPr>
          <w:rFonts w:ascii="Times New Roman" w:hAnsi="Times New Roman"/>
          <w:i/>
          <w:sz w:val="28"/>
          <w:szCs w:val="24"/>
        </w:rPr>
        <w:t>»</w:t>
      </w:r>
      <w:r w:rsidR="008236C1" w:rsidRPr="00321346">
        <w:rPr>
          <w:rFonts w:ascii="Times New Roman" w:hAnsi="Times New Roman"/>
          <w:i/>
          <w:sz w:val="28"/>
          <w:szCs w:val="24"/>
        </w:rPr>
        <w:t>, Дагестанский государственный университет</w:t>
      </w:r>
      <w:r w:rsidR="00101910" w:rsidRPr="00321346">
        <w:rPr>
          <w:rFonts w:ascii="Times New Roman" w:hAnsi="Times New Roman"/>
          <w:i/>
          <w:sz w:val="28"/>
          <w:szCs w:val="24"/>
        </w:rPr>
        <w:t>а народного хозяйства</w:t>
      </w:r>
      <w:r w:rsidR="008236C1" w:rsidRPr="00321346">
        <w:rPr>
          <w:rFonts w:ascii="Times New Roman" w:hAnsi="Times New Roman"/>
          <w:i/>
          <w:sz w:val="28"/>
          <w:szCs w:val="24"/>
        </w:rPr>
        <w:t>, г. Махачкала</w:t>
      </w:r>
    </w:p>
    <w:p w:rsidR="009B14F1" w:rsidRPr="00321346" w:rsidRDefault="009B14F1" w:rsidP="009B14F1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  <w:lang w:val="en-US"/>
        </w:rPr>
      </w:pPr>
      <w:r w:rsidRPr="00321346">
        <w:rPr>
          <w:rFonts w:ascii="Times New Roman" w:hAnsi="Times New Roman"/>
          <w:b/>
          <w:i/>
          <w:sz w:val="28"/>
          <w:szCs w:val="24"/>
          <w:lang w:val="en-US"/>
        </w:rPr>
        <w:t>E-mail:</w:t>
      </w:r>
      <w:r w:rsidR="00101910" w:rsidRPr="00321346"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 w:rsidR="000A5C3A">
        <w:rPr>
          <w:rFonts w:ascii="Times New Roman" w:hAnsi="Times New Roman"/>
          <w:i/>
          <w:sz w:val="28"/>
          <w:szCs w:val="24"/>
          <w:lang w:val="en-US"/>
        </w:rPr>
        <w:t>dasp</w:t>
      </w:r>
      <w:r w:rsidR="00101910" w:rsidRPr="00321346">
        <w:rPr>
          <w:rFonts w:ascii="Times New Roman" w:hAnsi="Times New Roman"/>
          <w:i/>
          <w:sz w:val="28"/>
          <w:szCs w:val="24"/>
          <w:lang w:val="en-US"/>
        </w:rPr>
        <w:t>.a.82@mail</w:t>
      </w:r>
      <w:r w:rsidRPr="00321346">
        <w:rPr>
          <w:rFonts w:ascii="Times New Roman" w:hAnsi="Times New Roman"/>
          <w:i/>
          <w:sz w:val="28"/>
          <w:szCs w:val="24"/>
          <w:lang w:val="en-US"/>
        </w:rPr>
        <w:t>.ru</w:t>
      </w:r>
    </w:p>
    <w:p w:rsidR="009B14F1" w:rsidRPr="00321346" w:rsidRDefault="009B14F1" w:rsidP="009B14F1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  <w:lang w:val="en-US"/>
        </w:rPr>
      </w:pPr>
    </w:p>
    <w:p w:rsidR="009B14F1" w:rsidRPr="000A5C3A" w:rsidRDefault="009B14F1" w:rsidP="009B14F1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321346">
        <w:rPr>
          <w:rFonts w:ascii="Times New Roman" w:hAnsi="Times New Roman"/>
          <w:b/>
          <w:i/>
          <w:sz w:val="28"/>
          <w:szCs w:val="24"/>
        </w:rPr>
        <w:t>Аннотация.</w:t>
      </w:r>
      <w:r w:rsidRPr="00321346">
        <w:rPr>
          <w:rFonts w:ascii="Times New Roman" w:hAnsi="Times New Roman"/>
          <w:i/>
          <w:sz w:val="28"/>
          <w:szCs w:val="24"/>
        </w:rPr>
        <w:t xml:space="preserve"> </w:t>
      </w:r>
      <w:r w:rsidR="00101910" w:rsidRPr="00321346">
        <w:rPr>
          <w:rFonts w:ascii="Times New Roman" w:hAnsi="Times New Roman"/>
          <w:i/>
          <w:sz w:val="28"/>
          <w:szCs w:val="28"/>
        </w:rPr>
        <w:t xml:space="preserve">В статье </w:t>
      </w:r>
      <w:r w:rsidR="000A5C3A">
        <w:rPr>
          <w:rFonts w:ascii="Times New Roman" w:hAnsi="Times New Roman"/>
          <w:i/>
          <w:spacing w:val="-5"/>
          <w:sz w:val="28"/>
          <w:szCs w:val="28"/>
        </w:rPr>
        <w:t>актуальные проблемы налоговой политики………….</w:t>
      </w:r>
    </w:p>
    <w:p w:rsidR="009B14F1" w:rsidRPr="00321346" w:rsidRDefault="009B14F1" w:rsidP="009B14F1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9B14F1" w:rsidRPr="00321346" w:rsidRDefault="009B14F1" w:rsidP="009B14F1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321346">
        <w:rPr>
          <w:rFonts w:ascii="Times New Roman" w:hAnsi="Times New Roman"/>
          <w:b/>
          <w:i/>
          <w:sz w:val="28"/>
          <w:szCs w:val="24"/>
        </w:rPr>
        <w:t>Ключевые слова:</w:t>
      </w:r>
      <w:r w:rsidRPr="00321346">
        <w:rPr>
          <w:rFonts w:ascii="Times New Roman" w:hAnsi="Times New Roman"/>
          <w:i/>
          <w:sz w:val="28"/>
          <w:szCs w:val="24"/>
        </w:rPr>
        <w:t xml:space="preserve"> </w:t>
      </w:r>
      <w:r w:rsidR="000A5C3A">
        <w:rPr>
          <w:rFonts w:ascii="Times New Roman" w:hAnsi="Times New Roman"/>
          <w:i/>
          <w:spacing w:val="-5"/>
          <w:sz w:val="28"/>
          <w:szCs w:val="28"/>
        </w:rPr>
        <w:t>налог</w:t>
      </w:r>
      <w:r w:rsidR="00101910" w:rsidRPr="00321346">
        <w:rPr>
          <w:rFonts w:ascii="Times New Roman" w:hAnsi="Times New Roman"/>
          <w:i/>
          <w:spacing w:val="-5"/>
          <w:sz w:val="28"/>
          <w:szCs w:val="28"/>
        </w:rPr>
        <w:t>,</w:t>
      </w:r>
      <w:r w:rsidR="000A5C3A">
        <w:rPr>
          <w:rFonts w:ascii="Times New Roman" w:hAnsi="Times New Roman"/>
          <w:i/>
          <w:spacing w:val="-5"/>
          <w:sz w:val="28"/>
          <w:szCs w:val="28"/>
        </w:rPr>
        <w:t xml:space="preserve"> налоговые правоотношения </w:t>
      </w:r>
      <w:r w:rsidR="00101910" w:rsidRPr="00321346">
        <w:rPr>
          <w:rFonts w:ascii="Times New Roman" w:hAnsi="Times New Roman"/>
          <w:i/>
          <w:spacing w:val="-5"/>
          <w:sz w:val="28"/>
          <w:szCs w:val="28"/>
        </w:rPr>
        <w:t>,</w:t>
      </w:r>
      <w:r w:rsidR="000A5C3A">
        <w:rPr>
          <w:rFonts w:ascii="Times New Roman" w:hAnsi="Times New Roman"/>
          <w:i/>
          <w:spacing w:val="-5"/>
          <w:sz w:val="28"/>
          <w:szCs w:val="28"/>
        </w:rPr>
        <w:t>налоговая система</w:t>
      </w:r>
      <w:r w:rsidR="00101910" w:rsidRPr="00321346">
        <w:rPr>
          <w:rFonts w:ascii="Times New Roman" w:hAnsi="Times New Roman"/>
          <w:i/>
          <w:spacing w:val="-5"/>
          <w:sz w:val="28"/>
          <w:szCs w:val="28"/>
        </w:rPr>
        <w:t xml:space="preserve">, </w:t>
      </w:r>
      <w:r w:rsidR="000A5C3A">
        <w:rPr>
          <w:rFonts w:ascii="Times New Roman" w:hAnsi="Times New Roman"/>
          <w:i/>
          <w:sz w:val="28"/>
          <w:szCs w:val="28"/>
        </w:rPr>
        <w:t>налоговая ответственность</w:t>
      </w:r>
      <w:r w:rsidR="00101910" w:rsidRPr="00321346">
        <w:rPr>
          <w:rFonts w:ascii="Times New Roman" w:hAnsi="Times New Roman"/>
          <w:sz w:val="24"/>
          <w:szCs w:val="24"/>
        </w:rPr>
        <w:t>….</w:t>
      </w:r>
      <w:r w:rsidRPr="00321346">
        <w:rPr>
          <w:rFonts w:ascii="Times New Roman" w:hAnsi="Times New Roman"/>
          <w:i/>
          <w:sz w:val="28"/>
          <w:szCs w:val="24"/>
        </w:rPr>
        <w:t>….</w:t>
      </w:r>
    </w:p>
    <w:p w:rsidR="009B14F1" w:rsidRPr="00321346" w:rsidRDefault="009B14F1" w:rsidP="009B14F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</w:p>
    <w:p w:rsidR="009B14F1" w:rsidRPr="00321346" w:rsidRDefault="000A5C3A" w:rsidP="001019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политика инновационного развития предусматривает</w:t>
      </w:r>
      <w:r w:rsidR="00101910" w:rsidRPr="00321346">
        <w:rPr>
          <w:rFonts w:ascii="Times New Roman" w:hAnsi="Times New Roman"/>
          <w:sz w:val="28"/>
          <w:szCs w:val="28"/>
        </w:rPr>
        <w:t>………[3. с.56].</w:t>
      </w:r>
    </w:p>
    <w:p w:rsidR="003F6BAC" w:rsidRDefault="003F6BAC" w:rsidP="00BA0F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PMingLiU" w:hAnsi="Times New Roman"/>
          <w:sz w:val="28"/>
          <w:szCs w:val="28"/>
          <w:lang w:eastAsia="en-US"/>
        </w:rPr>
      </w:pPr>
    </w:p>
    <w:p w:rsidR="00BA0F9B" w:rsidRPr="00321346" w:rsidRDefault="003F6BAC" w:rsidP="00BA0F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PMingLiU" w:hAnsi="Times New Roman"/>
          <w:bCs/>
          <w:sz w:val="28"/>
          <w:szCs w:val="28"/>
          <w:lang w:eastAsia="en-US"/>
        </w:rPr>
      </w:pPr>
      <w:r>
        <w:rPr>
          <w:rFonts w:ascii="Times New Roman" w:eastAsia="PMingLiU" w:hAnsi="Times New Roman"/>
          <w:sz w:val="28"/>
          <w:szCs w:val="28"/>
          <w:lang w:eastAsia="en-US"/>
        </w:rPr>
        <w:t xml:space="preserve">Таблица № 1     </w:t>
      </w:r>
      <w:r w:rsidR="00BA0F9B" w:rsidRPr="00321346">
        <w:rPr>
          <w:rFonts w:ascii="Times New Roman" w:eastAsia="PMingLiU" w:hAnsi="Times New Roman"/>
          <w:sz w:val="28"/>
          <w:szCs w:val="28"/>
          <w:lang w:eastAsia="en-US"/>
        </w:rPr>
        <w:t>Динамика основных показателей развития …….. ……….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29"/>
        <w:gridCol w:w="1240"/>
        <w:gridCol w:w="1127"/>
        <w:gridCol w:w="1134"/>
      </w:tblGrid>
      <w:tr w:rsidR="00BA0F9B" w:rsidRPr="00321346" w:rsidTr="00E3312B">
        <w:trPr>
          <w:trHeight w:hRule="exact" w:val="302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0F9B" w:rsidRPr="00321346" w:rsidRDefault="00BA0F9B" w:rsidP="00BA0F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en-US"/>
              </w:rPr>
            </w:pPr>
            <w:r w:rsidRPr="00321346">
              <w:rPr>
                <w:rFonts w:ascii="Times New Roman" w:eastAsia="PMingLiU" w:hAnsi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3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0F9B" w:rsidRPr="00321346" w:rsidRDefault="00BA0F9B" w:rsidP="00BA0F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eastAsia="en-US"/>
              </w:rPr>
            </w:pPr>
            <w:r w:rsidRPr="00321346">
              <w:rPr>
                <w:rFonts w:ascii="Times New Roman" w:eastAsia="PMingLiU" w:hAnsi="Times New Roman"/>
                <w:sz w:val="24"/>
                <w:szCs w:val="24"/>
                <w:lang w:eastAsia="en-US"/>
              </w:rPr>
              <w:t>Годы</w:t>
            </w:r>
          </w:p>
        </w:tc>
      </w:tr>
      <w:tr w:rsidR="00BA0F9B" w:rsidRPr="00321346" w:rsidTr="00E3312B">
        <w:trPr>
          <w:trHeight w:hRule="exact" w:val="346"/>
          <w:jc w:val="center"/>
        </w:trPr>
        <w:tc>
          <w:tcPr>
            <w:tcW w:w="5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F9B" w:rsidRPr="00321346" w:rsidRDefault="00BA0F9B" w:rsidP="00BA0F9B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en-US"/>
              </w:rPr>
            </w:pPr>
          </w:p>
          <w:p w:rsidR="00BA0F9B" w:rsidRPr="00321346" w:rsidRDefault="00BA0F9B" w:rsidP="00BA0F9B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F9B" w:rsidRPr="00321346" w:rsidRDefault="00BA0F9B" w:rsidP="002F76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eastAsia="en-US"/>
              </w:rPr>
            </w:pPr>
            <w:r w:rsidRPr="00321346">
              <w:rPr>
                <w:rFonts w:ascii="Times New Roman" w:eastAsia="PMingLiU" w:hAnsi="Times New Roman"/>
                <w:sz w:val="24"/>
                <w:szCs w:val="24"/>
                <w:lang w:eastAsia="en-US"/>
              </w:rPr>
              <w:t>20</w:t>
            </w:r>
            <w:r w:rsidR="002F76D5">
              <w:rPr>
                <w:rFonts w:ascii="Times New Roman" w:eastAsia="PMingLiU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F9B" w:rsidRPr="00321346" w:rsidRDefault="00BA0F9B" w:rsidP="002F76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eastAsia="en-US"/>
              </w:rPr>
            </w:pPr>
            <w:r w:rsidRPr="00321346">
              <w:rPr>
                <w:rFonts w:ascii="Times New Roman" w:eastAsia="PMingLiU" w:hAnsi="Times New Roman"/>
                <w:sz w:val="24"/>
                <w:szCs w:val="24"/>
                <w:lang w:eastAsia="en-US"/>
              </w:rPr>
              <w:t>20</w:t>
            </w:r>
            <w:r w:rsidR="002F76D5">
              <w:rPr>
                <w:rFonts w:ascii="Times New Roman" w:eastAsia="PMingLiU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F9B" w:rsidRPr="00321346" w:rsidRDefault="00BA0F9B" w:rsidP="002F76D5">
            <w:pPr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eastAsia="en-US"/>
              </w:rPr>
            </w:pPr>
            <w:r w:rsidRPr="00321346">
              <w:rPr>
                <w:rFonts w:ascii="Times New Roman" w:eastAsia="PMingLiU" w:hAnsi="Times New Roman"/>
                <w:sz w:val="24"/>
                <w:szCs w:val="24"/>
                <w:lang w:eastAsia="en-US"/>
              </w:rPr>
              <w:t>20</w:t>
            </w:r>
            <w:r w:rsidR="002F76D5">
              <w:rPr>
                <w:rFonts w:ascii="Times New Roman" w:eastAsia="PMingLiU" w:hAnsi="Times New Roman"/>
                <w:sz w:val="24"/>
                <w:szCs w:val="24"/>
                <w:lang w:eastAsia="en-US"/>
              </w:rPr>
              <w:t>22</w:t>
            </w:r>
          </w:p>
        </w:tc>
      </w:tr>
      <w:tr w:rsidR="00BA0F9B" w:rsidRPr="00321346" w:rsidTr="00E3312B">
        <w:trPr>
          <w:trHeight w:hRule="exact" w:val="280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0F9B" w:rsidRPr="00321346" w:rsidRDefault="00BA0F9B" w:rsidP="00BA0F9B">
            <w:pPr>
              <w:shd w:val="clear" w:color="auto" w:fill="FFFFFF"/>
              <w:tabs>
                <w:tab w:val="left" w:pos="0"/>
                <w:tab w:val="left" w:pos="5449"/>
              </w:tabs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en-US"/>
              </w:rPr>
            </w:pPr>
            <w:r w:rsidRPr="00321346">
              <w:rPr>
                <w:rFonts w:ascii="Times New Roman" w:eastAsia="PMingLiU" w:hAnsi="Times New Roman"/>
                <w:sz w:val="24"/>
                <w:szCs w:val="24"/>
                <w:lang w:eastAsia="en-US"/>
              </w:rPr>
              <w:t>………………….</w:t>
            </w:r>
          </w:p>
          <w:p w:rsidR="00BA0F9B" w:rsidRPr="00321346" w:rsidRDefault="00BA0F9B" w:rsidP="00BA0F9B">
            <w:pPr>
              <w:shd w:val="clear" w:color="auto" w:fill="FFFFFF"/>
              <w:tabs>
                <w:tab w:val="left" w:pos="0"/>
                <w:tab w:val="left" w:pos="5449"/>
              </w:tabs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en-US"/>
              </w:rPr>
            </w:pPr>
          </w:p>
          <w:p w:rsidR="00BA0F9B" w:rsidRPr="00321346" w:rsidRDefault="00BA0F9B" w:rsidP="00BA0F9B">
            <w:pPr>
              <w:shd w:val="clear" w:color="auto" w:fill="FFFFFF"/>
              <w:tabs>
                <w:tab w:val="left" w:pos="0"/>
                <w:tab w:val="left" w:pos="5449"/>
              </w:tabs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en-US"/>
              </w:rPr>
            </w:pPr>
          </w:p>
          <w:p w:rsidR="00BA0F9B" w:rsidRPr="00321346" w:rsidRDefault="00BA0F9B" w:rsidP="00BA0F9B">
            <w:pPr>
              <w:shd w:val="clear" w:color="auto" w:fill="FFFFFF"/>
              <w:tabs>
                <w:tab w:val="left" w:pos="0"/>
                <w:tab w:val="left" w:pos="5449"/>
              </w:tabs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F9B" w:rsidRPr="00321346" w:rsidRDefault="00BA0F9B" w:rsidP="00BA0F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eastAsia="en-US"/>
              </w:rPr>
            </w:pPr>
            <w:r w:rsidRPr="00321346">
              <w:rPr>
                <w:rFonts w:ascii="Times New Roman" w:eastAsia="PMingLiU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F9B" w:rsidRPr="00321346" w:rsidRDefault="00BA0F9B" w:rsidP="00BA0F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eastAsia="en-US"/>
              </w:rPr>
            </w:pPr>
            <w:r w:rsidRPr="00321346">
              <w:rPr>
                <w:rFonts w:ascii="Times New Roman" w:eastAsia="PMingLiU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F9B" w:rsidRPr="00321346" w:rsidRDefault="00BA0F9B" w:rsidP="00BA0F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eastAsia="en-US"/>
              </w:rPr>
            </w:pPr>
            <w:r w:rsidRPr="00321346">
              <w:rPr>
                <w:rFonts w:ascii="Times New Roman" w:eastAsia="PMingLiU" w:hAnsi="Times New Roman"/>
                <w:sz w:val="24"/>
                <w:szCs w:val="24"/>
                <w:lang w:eastAsia="en-US"/>
              </w:rPr>
              <w:t>х</w:t>
            </w:r>
          </w:p>
        </w:tc>
      </w:tr>
    </w:tbl>
    <w:p w:rsidR="00BA0F9B" w:rsidRPr="00321346" w:rsidRDefault="00BA0F9B" w:rsidP="00BA0F9B">
      <w:pPr>
        <w:spacing w:after="0" w:line="240" w:lineRule="auto"/>
        <w:ind w:firstLine="709"/>
        <w:jc w:val="both"/>
        <w:rPr>
          <w:rFonts w:ascii="Times New Roman" w:eastAsia="PMingLiU" w:hAnsi="Times New Roman"/>
          <w:bCs/>
          <w:i/>
          <w:sz w:val="24"/>
          <w:szCs w:val="28"/>
          <w:lang w:eastAsia="en-US"/>
        </w:rPr>
      </w:pPr>
      <w:r w:rsidRPr="00321346">
        <w:rPr>
          <w:rFonts w:ascii="Times New Roman" w:eastAsia="PMingLiU" w:hAnsi="Times New Roman"/>
          <w:bCs/>
          <w:i/>
          <w:sz w:val="24"/>
          <w:szCs w:val="28"/>
          <w:lang w:eastAsia="en-US"/>
        </w:rPr>
        <w:t>Источник: ……………</w:t>
      </w:r>
    </w:p>
    <w:p w:rsidR="00690FE6" w:rsidRDefault="00690FE6" w:rsidP="00767618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D66776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C745C4" wp14:editId="78CC6397">
            <wp:simplePos x="0" y="0"/>
            <wp:positionH relativeFrom="column">
              <wp:posOffset>1195705</wp:posOffset>
            </wp:positionH>
            <wp:positionV relativeFrom="paragraph">
              <wp:posOffset>210185</wp:posOffset>
            </wp:positionV>
            <wp:extent cx="4897755" cy="1705610"/>
            <wp:effectExtent l="0" t="0" r="0" b="0"/>
            <wp:wrapSquare wrapText="bothSides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55" cy="170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0FE6" w:rsidRDefault="00690FE6" w:rsidP="00BA0F9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90FE6" w:rsidRDefault="00690FE6" w:rsidP="00BA0F9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90FE6" w:rsidRDefault="00690FE6" w:rsidP="00BA0F9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90FE6" w:rsidRDefault="00690FE6" w:rsidP="00BA0F9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90FE6" w:rsidRDefault="00690FE6" w:rsidP="00BA0F9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90FE6" w:rsidRDefault="00690FE6" w:rsidP="00BA0F9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90FE6" w:rsidRDefault="00690FE6" w:rsidP="00BA0F9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90FE6" w:rsidRDefault="00690FE6" w:rsidP="00BA0F9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A0F9B" w:rsidRPr="00321346" w:rsidRDefault="00690FE6" w:rsidP="00BA0F9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</w:t>
      </w:r>
      <w:r w:rsidR="00BA0F9B" w:rsidRPr="00321346">
        <w:rPr>
          <w:rFonts w:ascii="Times New Roman" w:hAnsi="Times New Roman"/>
          <w:i/>
          <w:sz w:val="28"/>
          <w:szCs w:val="28"/>
        </w:rPr>
        <w:t xml:space="preserve">Рис. 1. </w:t>
      </w:r>
      <w:r>
        <w:rPr>
          <w:rFonts w:ascii="Times New Roman" w:hAnsi="Times New Roman"/>
          <w:i/>
          <w:sz w:val="28"/>
          <w:szCs w:val="28"/>
        </w:rPr>
        <w:t xml:space="preserve">Динамика налоговых поступлений </w:t>
      </w:r>
      <w:r w:rsidR="00BA0F9B" w:rsidRPr="00321346">
        <w:rPr>
          <w:rFonts w:ascii="Times New Roman" w:hAnsi="Times New Roman"/>
          <w:i/>
          <w:sz w:val="28"/>
          <w:szCs w:val="28"/>
        </w:rPr>
        <w:t xml:space="preserve"> …………… (источник: ……)</w:t>
      </w:r>
    </w:p>
    <w:p w:rsidR="00BA0F9B" w:rsidRPr="00321346" w:rsidRDefault="00BA0F9B" w:rsidP="00BA0F9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B14F1" w:rsidRPr="00767618" w:rsidRDefault="009B14F1" w:rsidP="00BA0F9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4"/>
        </w:rPr>
      </w:pPr>
      <w:r w:rsidRPr="00767618">
        <w:rPr>
          <w:rFonts w:ascii="Times New Roman" w:hAnsi="Times New Roman"/>
          <w:b/>
          <w:i/>
          <w:sz w:val="28"/>
          <w:szCs w:val="24"/>
        </w:rPr>
        <w:t>Список использованных источников</w:t>
      </w:r>
    </w:p>
    <w:p w:rsidR="00690FE6" w:rsidRPr="00286A6F" w:rsidRDefault="00690FE6" w:rsidP="00767618">
      <w:pPr>
        <w:pStyle w:val="a"/>
        <w:tabs>
          <w:tab w:val="left" w:pos="851"/>
          <w:tab w:val="left" w:pos="1134"/>
        </w:tabs>
        <w:ind w:left="0" w:firstLine="709"/>
        <w:rPr>
          <w:color w:val="000000" w:themeColor="text1"/>
        </w:rPr>
      </w:pPr>
      <w:r w:rsidRPr="00286A6F">
        <w:rPr>
          <w:color w:val="000000" w:themeColor="text1"/>
        </w:rPr>
        <w:t>Шилкин С.А. Анализируем схемы минимизации налога на имущество // Главхбух. -20</w:t>
      </w:r>
      <w:r w:rsidR="00345BA5">
        <w:rPr>
          <w:color w:val="000000" w:themeColor="text1"/>
        </w:rPr>
        <w:t>2</w:t>
      </w:r>
      <w:r w:rsidR="002F76D5">
        <w:rPr>
          <w:color w:val="000000" w:themeColor="text1"/>
        </w:rPr>
        <w:t>2</w:t>
      </w:r>
      <w:r w:rsidRPr="00286A6F">
        <w:rPr>
          <w:color w:val="000000" w:themeColor="text1"/>
        </w:rPr>
        <w:t>. -№5. -С.49-57.</w:t>
      </w:r>
    </w:p>
    <w:p w:rsidR="00690FE6" w:rsidRPr="00286A6F" w:rsidRDefault="00690FE6" w:rsidP="00767618">
      <w:pPr>
        <w:pStyle w:val="a"/>
        <w:tabs>
          <w:tab w:val="left" w:pos="851"/>
          <w:tab w:val="left" w:pos="1134"/>
        </w:tabs>
        <w:ind w:left="0" w:firstLine="709"/>
        <w:rPr>
          <w:color w:val="000000" w:themeColor="text1"/>
        </w:rPr>
      </w:pPr>
      <w:r w:rsidRPr="00286A6F">
        <w:rPr>
          <w:color w:val="000000" w:themeColor="text1"/>
        </w:rPr>
        <w:t>Щекин Д.М. Налогообложение обособленных подразделений. Регистрация организации по месту нахождению обособленного подразделения, недвижимого имущества и транспортных средств // Финансовые и бухгалтерские консультации. -20</w:t>
      </w:r>
      <w:r w:rsidR="00345BA5">
        <w:rPr>
          <w:color w:val="000000" w:themeColor="text1"/>
        </w:rPr>
        <w:t>2</w:t>
      </w:r>
      <w:r w:rsidR="002F76D5">
        <w:rPr>
          <w:color w:val="000000" w:themeColor="text1"/>
        </w:rPr>
        <w:t>2</w:t>
      </w:r>
      <w:r w:rsidRPr="00286A6F">
        <w:rPr>
          <w:color w:val="000000" w:themeColor="text1"/>
        </w:rPr>
        <w:t>. -№2. -С.41-50.</w:t>
      </w:r>
    </w:p>
    <w:p w:rsidR="00690FE6" w:rsidRPr="00286A6F" w:rsidRDefault="00690FE6" w:rsidP="00767618">
      <w:pPr>
        <w:pStyle w:val="a"/>
        <w:tabs>
          <w:tab w:val="left" w:pos="851"/>
          <w:tab w:val="left" w:pos="1134"/>
        </w:tabs>
        <w:ind w:left="0" w:firstLine="709"/>
        <w:rPr>
          <w:color w:val="000000" w:themeColor="text1"/>
        </w:rPr>
      </w:pPr>
      <w:r w:rsidRPr="00286A6F">
        <w:rPr>
          <w:color w:val="000000" w:themeColor="text1"/>
        </w:rPr>
        <w:t>Юмаев М.М. Ресурсные и имущественные налоги, сборы и платежи: итоги и перспективы // Налоговая политика и практика. -20</w:t>
      </w:r>
      <w:r w:rsidR="002F76D5">
        <w:rPr>
          <w:color w:val="000000" w:themeColor="text1"/>
        </w:rPr>
        <w:t>22</w:t>
      </w:r>
      <w:r w:rsidRPr="00286A6F">
        <w:rPr>
          <w:color w:val="000000" w:themeColor="text1"/>
        </w:rPr>
        <w:t>. -№2. -С.18</w:t>
      </w:r>
      <w:r w:rsidRPr="00286A6F">
        <w:rPr>
          <w:color w:val="000000" w:themeColor="text1"/>
        </w:rPr>
        <w:noBreakHyphen/>
        <w:t>24.</w:t>
      </w:r>
    </w:p>
    <w:p w:rsidR="00767618" w:rsidRPr="00321346" w:rsidRDefault="00767618" w:rsidP="00B67AC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D54AF6" w:rsidRPr="00321346" w:rsidRDefault="00AD245B" w:rsidP="00252E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1346">
        <w:rPr>
          <w:rFonts w:ascii="Times New Roman" w:hAnsi="Times New Roman"/>
          <w:b/>
          <w:sz w:val="28"/>
          <w:szCs w:val="28"/>
          <w:u w:val="single"/>
        </w:rPr>
        <w:t>УЧАСТИЕ В КОНФЕРЕНЦИИ БЕСПЛАТНОЕ</w:t>
      </w:r>
      <w:r w:rsidRPr="00321346">
        <w:rPr>
          <w:rFonts w:ascii="Times New Roman" w:hAnsi="Times New Roman"/>
          <w:b/>
          <w:sz w:val="28"/>
          <w:szCs w:val="28"/>
        </w:rPr>
        <w:t>!</w:t>
      </w:r>
    </w:p>
    <w:p w:rsidR="00AD245B" w:rsidRPr="00321346" w:rsidRDefault="00AD245B" w:rsidP="00252E6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67618" w:rsidRDefault="00767618" w:rsidP="00C919D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67618" w:rsidRDefault="00767618" w:rsidP="00C919D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842ED" w:rsidRDefault="001842ED" w:rsidP="00C919D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842ED" w:rsidRDefault="001842ED" w:rsidP="00C919D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767618" w:rsidRDefault="00767618" w:rsidP="00C919D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A0E5D" w:rsidRPr="00321346" w:rsidRDefault="003A7990" w:rsidP="00C919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134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A0E5D" w:rsidRPr="00321346">
        <w:rPr>
          <w:rFonts w:ascii="Times New Roman" w:hAnsi="Times New Roman"/>
          <w:b/>
          <w:sz w:val="28"/>
          <w:szCs w:val="28"/>
        </w:rPr>
        <w:t>Условия участия:</w:t>
      </w:r>
    </w:p>
    <w:p w:rsidR="00FD3087" w:rsidRPr="00996A01" w:rsidRDefault="00FD3087" w:rsidP="00FD3087">
      <w:pPr>
        <w:tabs>
          <w:tab w:val="num" w:pos="540"/>
        </w:tabs>
        <w:spacing w:after="0" w:line="240" w:lineRule="auto"/>
        <w:ind w:firstLine="454"/>
        <w:jc w:val="both"/>
        <w:rPr>
          <w:rFonts w:ascii="Times New Roman" w:hAnsi="Times New Roman"/>
          <w:spacing w:val="-2"/>
          <w:sz w:val="28"/>
          <w:szCs w:val="28"/>
        </w:rPr>
      </w:pPr>
      <w:r w:rsidRPr="009C22BB">
        <w:rPr>
          <w:rFonts w:ascii="Times New Roman" w:hAnsi="Times New Roman"/>
          <w:spacing w:val="-2"/>
          <w:sz w:val="28"/>
          <w:szCs w:val="28"/>
        </w:rPr>
        <w:t xml:space="preserve">Для участия в конференции </w:t>
      </w:r>
      <w:r w:rsidRPr="009C22BB">
        <w:rPr>
          <w:rFonts w:ascii="Times New Roman" w:hAnsi="Times New Roman"/>
          <w:sz w:val="28"/>
          <w:szCs w:val="28"/>
        </w:rPr>
        <w:t xml:space="preserve">до </w:t>
      </w:r>
      <w:r w:rsidR="00A246B3">
        <w:rPr>
          <w:rFonts w:ascii="Times New Roman" w:hAnsi="Times New Roman"/>
          <w:b/>
          <w:i/>
          <w:sz w:val="28"/>
          <w:szCs w:val="28"/>
          <w:u w:val="single"/>
        </w:rPr>
        <w:t>15</w:t>
      </w:r>
      <w:r w:rsidR="007B2011" w:rsidRPr="009C22BB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F76D5">
        <w:rPr>
          <w:rFonts w:ascii="Times New Roman" w:hAnsi="Times New Roman"/>
          <w:b/>
          <w:i/>
          <w:sz w:val="28"/>
          <w:szCs w:val="28"/>
          <w:u w:val="single"/>
        </w:rPr>
        <w:t>ноября</w:t>
      </w:r>
      <w:r w:rsidRPr="009C22BB">
        <w:rPr>
          <w:rFonts w:ascii="Times New Roman" w:hAnsi="Times New Roman"/>
          <w:b/>
          <w:i/>
          <w:sz w:val="28"/>
          <w:szCs w:val="28"/>
          <w:u w:val="single"/>
        </w:rPr>
        <w:t xml:space="preserve"> 20</w:t>
      </w:r>
      <w:r w:rsidR="009C22BB" w:rsidRPr="009C22BB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="002F76D5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345BA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9C22BB">
        <w:rPr>
          <w:rFonts w:ascii="Times New Roman" w:hAnsi="Times New Roman"/>
          <w:b/>
          <w:i/>
          <w:sz w:val="28"/>
          <w:szCs w:val="28"/>
          <w:u w:val="single"/>
        </w:rPr>
        <w:t>года</w:t>
      </w:r>
      <w:r w:rsidRPr="009C22BB">
        <w:rPr>
          <w:rFonts w:ascii="Times New Roman" w:hAnsi="Times New Roman"/>
          <w:spacing w:val="-2"/>
          <w:sz w:val="28"/>
          <w:szCs w:val="28"/>
        </w:rPr>
        <w:t xml:space="preserve"> необходимо пр</w:t>
      </w:r>
      <w:r w:rsidR="000C7A1A" w:rsidRPr="009C22BB">
        <w:rPr>
          <w:rFonts w:ascii="Times New Roman" w:hAnsi="Times New Roman"/>
          <w:spacing w:val="-2"/>
          <w:sz w:val="28"/>
          <w:szCs w:val="28"/>
        </w:rPr>
        <w:t xml:space="preserve">ислать на эл. </w:t>
      </w:r>
      <w:r w:rsidR="000C7A1A" w:rsidRPr="00A246B3">
        <w:rPr>
          <w:rFonts w:ascii="Times New Roman" w:hAnsi="Times New Roman"/>
          <w:spacing w:val="-2"/>
          <w:sz w:val="28"/>
          <w:szCs w:val="28"/>
        </w:rPr>
        <w:t>адрес</w:t>
      </w:r>
      <w:r w:rsidRPr="00A246B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90FE6" w:rsidRPr="00A246B3">
        <w:rPr>
          <w:rStyle w:val="dropdown-user-namefirst-letter"/>
          <w:rFonts w:ascii="Times New Roman" w:hAnsi="Times New Roman"/>
          <w:sz w:val="28"/>
          <w:szCs w:val="28"/>
          <w:shd w:val="clear" w:color="auto" w:fill="FFFFFF"/>
        </w:rPr>
        <w:t>n</w:t>
      </w:r>
      <w:r w:rsidR="00690FE6" w:rsidRPr="00A246B3">
        <w:rPr>
          <w:rFonts w:ascii="Times New Roman" w:hAnsi="Times New Roman"/>
          <w:sz w:val="28"/>
          <w:szCs w:val="28"/>
          <w:shd w:val="clear" w:color="auto" w:fill="FFFFFF"/>
        </w:rPr>
        <w:t>alogi</w:t>
      </w:r>
      <w:r w:rsidR="00967F39" w:rsidRPr="00A246B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967F39" w:rsidRPr="00A246B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konf</w:t>
      </w:r>
      <w:r w:rsidR="00690FE6" w:rsidRPr="00A246B3">
        <w:rPr>
          <w:rFonts w:ascii="Times New Roman" w:hAnsi="Times New Roman"/>
          <w:sz w:val="28"/>
          <w:szCs w:val="28"/>
          <w:shd w:val="clear" w:color="auto" w:fill="FFFFFF"/>
        </w:rPr>
        <w:t>@</w:t>
      </w:r>
      <w:r w:rsidR="00967F39" w:rsidRPr="00A246B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yandex</w:t>
      </w:r>
      <w:r w:rsidR="00967F39" w:rsidRPr="00A246B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67F39" w:rsidRPr="00A246B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r w:rsidR="00700E08" w:rsidRPr="00996A0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6A01">
        <w:rPr>
          <w:rFonts w:ascii="Times New Roman" w:hAnsi="Times New Roman"/>
          <w:spacing w:val="-2"/>
          <w:sz w:val="28"/>
          <w:szCs w:val="28"/>
        </w:rPr>
        <w:t>в отдельных файлах:</w:t>
      </w:r>
    </w:p>
    <w:p w:rsidR="00FD3087" w:rsidRPr="009C22BB" w:rsidRDefault="00FD3087" w:rsidP="00FD3087">
      <w:pPr>
        <w:numPr>
          <w:ilvl w:val="0"/>
          <w:numId w:val="3"/>
        </w:numPr>
        <w:tabs>
          <w:tab w:val="clear" w:pos="1117"/>
          <w:tab w:val="num" w:pos="720"/>
        </w:tabs>
        <w:spacing w:after="0" w:line="240" w:lineRule="auto"/>
        <w:ind w:left="0" w:firstLine="357"/>
        <w:jc w:val="both"/>
        <w:rPr>
          <w:rFonts w:ascii="Times New Roman" w:hAnsi="Times New Roman"/>
          <w:b/>
          <w:i/>
          <w:spacing w:val="-2"/>
          <w:sz w:val="28"/>
          <w:szCs w:val="28"/>
        </w:rPr>
      </w:pPr>
      <w:r w:rsidRPr="009C22BB">
        <w:rPr>
          <w:rFonts w:ascii="Times New Roman" w:hAnsi="Times New Roman"/>
          <w:b/>
          <w:i/>
          <w:spacing w:val="-2"/>
          <w:sz w:val="28"/>
          <w:szCs w:val="28"/>
        </w:rPr>
        <w:t>Материал для публикации.</w:t>
      </w:r>
    </w:p>
    <w:p w:rsidR="00291E0C" w:rsidRPr="009C22BB" w:rsidRDefault="00FD3087" w:rsidP="00D54AF6">
      <w:pPr>
        <w:numPr>
          <w:ilvl w:val="0"/>
          <w:numId w:val="3"/>
        </w:numPr>
        <w:tabs>
          <w:tab w:val="clear" w:pos="1117"/>
          <w:tab w:val="num" w:pos="720"/>
        </w:tabs>
        <w:spacing w:after="0" w:line="240" w:lineRule="auto"/>
        <w:ind w:left="0" w:firstLine="357"/>
        <w:jc w:val="both"/>
        <w:rPr>
          <w:rFonts w:ascii="Times New Roman" w:hAnsi="Times New Roman"/>
          <w:b/>
          <w:i/>
          <w:spacing w:val="-2"/>
          <w:sz w:val="28"/>
          <w:szCs w:val="28"/>
        </w:rPr>
      </w:pPr>
      <w:r w:rsidRPr="009C22BB">
        <w:rPr>
          <w:rFonts w:ascii="Times New Roman" w:hAnsi="Times New Roman"/>
          <w:b/>
          <w:i/>
          <w:spacing w:val="-2"/>
          <w:sz w:val="28"/>
          <w:szCs w:val="28"/>
        </w:rPr>
        <w:t>Заявку на участие</w:t>
      </w:r>
      <w:r w:rsidR="00386406" w:rsidRPr="009C22BB">
        <w:rPr>
          <w:rFonts w:ascii="Times New Roman" w:hAnsi="Times New Roman"/>
          <w:b/>
          <w:i/>
          <w:spacing w:val="-2"/>
          <w:sz w:val="28"/>
          <w:szCs w:val="28"/>
        </w:rPr>
        <w:t>:</w:t>
      </w:r>
    </w:p>
    <w:p w:rsidR="005912AC" w:rsidRPr="00321346" w:rsidRDefault="005912AC" w:rsidP="005912AC">
      <w:pPr>
        <w:spacing w:after="0" w:line="240" w:lineRule="auto"/>
        <w:jc w:val="both"/>
        <w:rPr>
          <w:rFonts w:ascii="Times New Roman" w:hAnsi="Times New Roman"/>
          <w:b/>
          <w:i/>
          <w:spacing w:val="-2"/>
          <w:sz w:val="28"/>
          <w:szCs w:val="28"/>
        </w:rPr>
      </w:pPr>
    </w:p>
    <w:p w:rsidR="00386406" w:rsidRPr="00321346" w:rsidRDefault="00386406" w:rsidP="00386406">
      <w:pPr>
        <w:pStyle w:val="aa"/>
        <w:widowControl/>
        <w:tabs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  <w:r w:rsidRPr="00321346">
        <w:rPr>
          <w:rFonts w:ascii="Times New Roman" w:hAnsi="Times New Roman"/>
          <w:b/>
          <w:sz w:val="24"/>
          <w:szCs w:val="24"/>
        </w:rPr>
        <w:t xml:space="preserve">Заявка 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3740"/>
        <w:gridCol w:w="2217"/>
        <w:gridCol w:w="2159"/>
        <w:gridCol w:w="2159"/>
      </w:tblGrid>
      <w:tr w:rsidR="004A435E" w:rsidRPr="00321346" w:rsidTr="004A435E">
        <w:trPr>
          <w:trHeight w:val="135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E" w:rsidRPr="00321346" w:rsidRDefault="004A435E" w:rsidP="0038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3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E" w:rsidRPr="00321346" w:rsidRDefault="004A435E" w:rsidP="0038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3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E" w:rsidRPr="00321346" w:rsidRDefault="004A435E" w:rsidP="0038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 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 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 3</w:t>
            </w:r>
          </w:p>
        </w:tc>
      </w:tr>
      <w:tr w:rsidR="004A435E" w:rsidRPr="00321346" w:rsidTr="004A435E">
        <w:trPr>
          <w:trHeight w:val="135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pStyle w:val="ac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46">
              <w:rPr>
                <w:rFonts w:ascii="Times New Roman" w:hAnsi="Times New Roman"/>
                <w:sz w:val="24"/>
                <w:szCs w:val="24"/>
              </w:rPr>
              <w:t>Ф.И.О. автора (полностью)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35E" w:rsidRPr="00321346" w:rsidTr="004A435E">
        <w:trPr>
          <w:trHeight w:val="135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pStyle w:val="ac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46">
              <w:rPr>
                <w:rFonts w:ascii="Times New Roman" w:hAnsi="Times New Roman"/>
                <w:sz w:val="24"/>
                <w:szCs w:val="24"/>
              </w:rPr>
              <w:t>Страна, регион, город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35E" w:rsidRPr="00321346" w:rsidTr="004A435E">
        <w:trPr>
          <w:trHeight w:val="135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pStyle w:val="ac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46"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35E" w:rsidRPr="00321346" w:rsidTr="004A435E">
        <w:trPr>
          <w:trHeight w:val="135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pStyle w:val="ac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46">
              <w:rPr>
                <w:rFonts w:ascii="Times New Roman" w:hAnsi="Times New Roman"/>
                <w:sz w:val="24"/>
                <w:szCs w:val="24"/>
              </w:rPr>
              <w:t>Ученая степень, ученое звание (при наличии), должность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35E" w:rsidRPr="00321346" w:rsidTr="004A435E">
        <w:trPr>
          <w:trHeight w:val="135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pStyle w:val="ac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46">
              <w:rPr>
                <w:rFonts w:ascii="Times New Roman" w:hAnsi="Times New Roman"/>
                <w:sz w:val="24"/>
                <w:szCs w:val="24"/>
              </w:rPr>
              <w:t>Для студентов – курс, группа, направление/ специальность (для аспирантов и магистрантов –  кафедра)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35E" w:rsidRPr="00321346" w:rsidTr="004A435E">
        <w:trPr>
          <w:trHeight w:val="13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pStyle w:val="ac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46">
              <w:rPr>
                <w:rFonts w:ascii="Times New Roman" w:hAnsi="Times New Roman"/>
                <w:sz w:val="24"/>
                <w:szCs w:val="24"/>
              </w:rPr>
              <w:t>Место учебы/работы  (официальное организации: полное и сокращенное)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35E" w:rsidRPr="00321346" w:rsidTr="004A435E">
        <w:trPr>
          <w:trHeight w:val="13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pStyle w:val="ac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46">
              <w:rPr>
                <w:rFonts w:ascii="Times New Roman" w:hAnsi="Times New Roman"/>
                <w:sz w:val="24"/>
                <w:szCs w:val="24"/>
              </w:rPr>
              <w:t>Сведения о научном руководителе (Ф.И.О., ученая степень, звание, место работы)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35E" w:rsidRPr="00321346" w:rsidTr="004A435E">
        <w:trPr>
          <w:trHeight w:val="13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pStyle w:val="ac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46">
              <w:rPr>
                <w:rFonts w:ascii="Times New Roman" w:hAnsi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35E" w:rsidRPr="00321346" w:rsidTr="004A435E">
        <w:trPr>
          <w:trHeight w:val="13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pStyle w:val="ac"/>
              <w:numPr>
                <w:ilvl w:val="0"/>
                <w:numId w:val="5"/>
              </w:numPr>
              <w:ind w:left="0" w:firstLine="0"/>
              <w:rPr>
                <w:lang w:val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4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21346">
              <w:rPr>
                <w:rFonts w:ascii="Times New Roman" w:hAnsi="Times New Roman"/>
                <w:sz w:val="24"/>
                <w:szCs w:val="24"/>
              </w:rPr>
              <w:t>-</w:t>
            </w:r>
            <w:r w:rsidRPr="0032134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21346">
              <w:rPr>
                <w:rFonts w:ascii="Times New Roman" w:hAnsi="Times New Roman"/>
                <w:sz w:val="24"/>
                <w:szCs w:val="24"/>
              </w:rPr>
              <w:t xml:space="preserve"> для связи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35E" w:rsidRPr="00321346" w:rsidTr="004A435E">
        <w:trPr>
          <w:trHeight w:val="13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pStyle w:val="ac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346">
              <w:rPr>
                <w:rFonts w:ascii="Times New Roman" w:hAnsi="Times New Roman"/>
                <w:sz w:val="24"/>
                <w:szCs w:val="24"/>
              </w:rPr>
              <w:t>Форма участия (очная/заочная)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E" w:rsidRPr="00321346" w:rsidRDefault="004A435E" w:rsidP="00386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12AC" w:rsidRPr="00321346" w:rsidRDefault="005912AC" w:rsidP="005912AC">
      <w:pPr>
        <w:spacing w:after="0" w:line="240" w:lineRule="auto"/>
        <w:jc w:val="both"/>
        <w:rPr>
          <w:rFonts w:ascii="Times New Roman" w:hAnsi="Times New Roman"/>
          <w:b/>
          <w:i/>
          <w:spacing w:val="-2"/>
          <w:sz w:val="28"/>
          <w:szCs w:val="28"/>
        </w:rPr>
      </w:pPr>
    </w:p>
    <w:p w:rsidR="002E52CE" w:rsidRPr="00A246B3" w:rsidRDefault="002E52CE" w:rsidP="00700E08">
      <w:pPr>
        <w:pStyle w:val="a5"/>
        <w:ind w:left="-391" w:firstLine="391"/>
        <w:jc w:val="both"/>
        <w:rPr>
          <w:bCs/>
          <w:sz w:val="28"/>
          <w:szCs w:val="28"/>
        </w:rPr>
      </w:pPr>
      <w:r w:rsidRPr="00A246B3">
        <w:rPr>
          <w:color w:val="000000"/>
          <w:sz w:val="28"/>
          <w:szCs w:val="28"/>
          <w:shd w:val="clear" w:color="auto" w:fill="FFFFFF"/>
        </w:rPr>
        <w:t>Рабочий язык – английский, русский</w:t>
      </w:r>
      <w:r w:rsidRPr="00A246B3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</w:p>
    <w:p w:rsidR="00700E08" w:rsidRPr="00700E08" w:rsidRDefault="0073081B" w:rsidP="00700E08">
      <w:pPr>
        <w:pStyle w:val="a5"/>
        <w:ind w:left="-391" w:firstLine="391"/>
        <w:jc w:val="both"/>
        <w:rPr>
          <w:sz w:val="28"/>
          <w:szCs w:val="28"/>
        </w:rPr>
      </w:pPr>
      <w:r w:rsidRPr="00700E08">
        <w:rPr>
          <w:bCs/>
          <w:sz w:val="28"/>
          <w:szCs w:val="28"/>
        </w:rPr>
        <w:t xml:space="preserve">По итогам конференции планируется формирование сборника статей </w:t>
      </w:r>
      <w:r w:rsidR="00A02CCE" w:rsidRPr="00700E08">
        <w:rPr>
          <w:bCs/>
          <w:sz w:val="28"/>
          <w:szCs w:val="28"/>
        </w:rPr>
        <w:t>(</w:t>
      </w:r>
      <w:r w:rsidRPr="00700E08">
        <w:rPr>
          <w:bCs/>
          <w:sz w:val="28"/>
          <w:szCs w:val="28"/>
        </w:rPr>
        <w:t xml:space="preserve">в формате </w:t>
      </w:r>
      <w:r w:rsidR="00A02CCE" w:rsidRPr="00700E08">
        <w:rPr>
          <w:bCs/>
          <w:sz w:val="28"/>
          <w:szCs w:val="28"/>
        </w:rPr>
        <w:t>электронного</w:t>
      </w:r>
      <w:r w:rsidRPr="00700E08">
        <w:rPr>
          <w:bCs/>
          <w:sz w:val="28"/>
          <w:szCs w:val="28"/>
        </w:rPr>
        <w:t xml:space="preserve"> издания</w:t>
      </w:r>
      <w:r w:rsidR="00A02CCE" w:rsidRPr="00700E08">
        <w:rPr>
          <w:bCs/>
          <w:sz w:val="28"/>
          <w:szCs w:val="28"/>
        </w:rPr>
        <w:t>)</w:t>
      </w:r>
      <w:r w:rsidRPr="00700E08">
        <w:rPr>
          <w:bCs/>
          <w:sz w:val="28"/>
          <w:szCs w:val="28"/>
        </w:rPr>
        <w:t xml:space="preserve"> с</w:t>
      </w:r>
      <w:r w:rsidR="00A02CCE" w:rsidRPr="00700E08">
        <w:rPr>
          <w:bCs/>
          <w:sz w:val="28"/>
          <w:szCs w:val="28"/>
        </w:rPr>
        <w:t xml:space="preserve"> </w:t>
      </w:r>
      <w:r w:rsidRPr="00700E08">
        <w:rPr>
          <w:bCs/>
          <w:sz w:val="28"/>
          <w:szCs w:val="28"/>
        </w:rPr>
        <w:t xml:space="preserve">размещением в РИНЦ. </w:t>
      </w:r>
      <w:r w:rsidR="0099704C" w:rsidRPr="00700E08">
        <w:rPr>
          <w:bCs/>
          <w:sz w:val="28"/>
          <w:szCs w:val="28"/>
        </w:rPr>
        <w:t xml:space="preserve">Оригинальность текста – 70%. </w:t>
      </w:r>
      <w:r w:rsidRPr="00700E08">
        <w:rPr>
          <w:bCs/>
          <w:sz w:val="28"/>
          <w:szCs w:val="28"/>
        </w:rPr>
        <w:t>Также сборник будет размещен в свободном доступе на сайте</w:t>
      </w:r>
      <w:r w:rsidR="00700E08" w:rsidRPr="00700E08">
        <w:rPr>
          <w:sz w:val="28"/>
          <w:szCs w:val="28"/>
        </w:rPr>
        <w:t xml:space="preserve">   Дагестанский государственный университет народного хозяйства </w:t>
      </w:r>
    </w:p>
    <w:p w:rsidR="00732BF3" w:rsidRPr="00700E08" w:rsidRDefault="00732BF3" w:rsidP="00700E0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sectPr w:rsidR="00732BF3" w:rsidRPr="00700E08" w:rsidSect="007873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5F6" w:rsidRDefault="002635F6" w:rsidP="00C03B41">
      <w:pPr>
        <w:spacing w:after="0" w:line="240" w:lineRule="auto"/>
      </w:pPr>
      <w:r>
        <w:separator/>
      </w:r>
    </w:p>
  </w:endnote>
  <w:endnote w:type="continuationSeparator" w:id="0">
    <w:p w:rsidR="002635F6" w:rsidRDefault="002635F6" w:rsidP="00C0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5F6" w:rsidRDefault="002635F6" w:rsidP="00C03B41">
      <w:pPr>
        <w:spacing w:after="0" w:line="240" w:lineRule="auto"/>
      </w:pPr>
      <w:r>
        <w:separator/>
      </w:r>
    </w:p>
  </w:footnote>
  <w:footnote w:type="continuationSeparator" w:id="0">
    <w:p w:rsidR="002635F6" w:rsidRDefault="002635F6" w:rsidP="00C03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023"/>
    <w:multiLevelType w:val="hybridMultilevel"/>
    <w:tmpl w:val="BCEAC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B05A6"/>
    <w:multiLevelType w:val="hybridMultilevel"/>
    <w:tmpl w:val="D23E43EC"/>
    <w:lvl w:ilvl="0" w:tplc="7A743DDA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761A5"/>
    <w:multiLevelType w:val="hybridMultilevel"/>
    <w:tmpl w:val="65FAC28E"/>
    <w:lvl w:ilvl="0" w:tplc="0724519A">
      <w:start w:val="1"/>
      <w:numFmt w:val="decimal"/>
      <w:lvlText w:val="%1."/>
      <w:lvlJc w:val="left"/>
      <w:pPr>
        <w:ind w:left="1065" w:hanging="705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C567A"/>
    <w:multiLevelType w:val="hybridMultilevel"/>
    <w:tmpl w:val="93269A38"/>
    <w:lvl w:ilvl="0" w:tplc="0724519A">
      <w:start w:val="1"/>
      <w:numFmt w:val="decimal"/>
      <w:lvlText w:val="%1."/>
      <w:lvlJc w:val="left"/>
      <w:pPr>
        <w:ind w:left="1425" w:hanging="705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00278E"/>
    <w:multiLevelType w:val="hybridMultilevel"/>
    <w:tmpl w:val="7D4E915A"/>
    <w:lvl w:ilvl="0" w:tplc="93A2251A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 w15:restartNumberingAfterBreak="0">
    <w:nsid w:val="44B22F35"/>
    <w:multiLevelType w:val="hybridMultilevel"/>
    <w:tmpl w:val="63344B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94E6DCA"/>
    <w:multiLevelType w:val="hybridMultilevel"/>
    <w:tmpl w:val="5F1AC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D7C1B"/>
    <w:multiLevelType w:val="hybridMultilevel"/>
    <w:tmpl w:val="B9C2E0C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B4C64AA"/>
    <w:multiLevelType w:val="hybridMultilevel"/>
    <w:tmpl w:val="77100428"/>
    <w:lvl w:ilvl="0" w:tplc="DED069DE">
      <w:start w:val="1"/>
      <w:numFmt w:val="decimal"/>
      <w:pStyle w:val="a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8457B0"/>
    <w:multiLevelType w:val="hybridMultilevel"/>
    <w:tmpl w:val="0D083302"/>
    <w:lvl w:ilvl="0" w:tplc="0724519A">
      <w:start w:val="1"/>
      <w:numFmt w:val="decimal"/>
      <w:lvlText w:val="%1."/>
      <w:lvlJc w:val="left"/>
      <w:pPr>
        <w:ind w:left="1065" w:hanging="705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99"/>
    <w:rsid w:val="00010622"/>
    <w:rsid w:val="000264F8"/>
    <w:rsid w:val="00052CB9"/>
    <w:rsid w:val="00053485"/>
    <w:rsid w:val="00061899"/>
    <w:rsid w:val="00064609"/>
    <w:rsid w:val="000666EC"/>
    <w:rsid w:val="0009150F"/>
    <w:rsid w:val="000A332A"/>
    <w:rsid w:val="000A45B3"/>
    <w:rsid w:val="000A5C3A"/>
    <w:rsid w:val="000A700D"/>
    <w:rsid w:val="000C3DF3"/>
    <w:rsid w:val="000C7A1A"/>
    <w:rsid w:val="000D2F39"/>
    <w:rsid w:val="00101910"/>
    <w:rsid w:val="00120F3B"/>
    <w:rsid w:val="001247E5"/>
    <w:rsid w:val="001314DE"/>
    <w:rsid w:val="001527E3"/>
    <w:rsid w:val="0016282D"/>
    <w:rsid w:val="001729D7"/>
    <w:rsid w:val="001842ED"/>
    <w:rsid w:val="001904AF"/>
    <w:rsid w:val="001B737C"/>
    <w:rsid w:val="001C594D"/>
    <w:rsid w:val="001D78AF"/>
    <w:rsid w:val="001F1825"/>
    <w:rsid w:val="00241FC1"/>
    <w:rsid w:val="00250929"/>
    <w:rsid w:val="00252E61"/>
    <w:rsid w:val="002635F6"/>
    <w:rsid w:val="002739D0"/>
    <w:rsid w:val="00286773"/>
    <w:rsid w:val="00291E0C"/>
    <w:rsid w:val="002A4314"/>
    <w:rsid w:val="002B30C0"/>
    <w:rsid w:val="002B6AA0"/>
    <w:rsid w:val="002D10E9"/>
    <w:rsid w:val="002E0034"/>
    <w:rsid w:val="002E52CE"/>
    <w:rsid w:val="002F76D5"/>
    <w:rsid w:val="003055BD"/>
    <w:rsid w:val="003070EA"/>
    <w:rsid w:val="00321346"/>
    <w:rsid w:val="00336152"/>
    <w:rsid w:val="00345BA5"/>
    <w:rsid w:val="00351409"/>
    <w:rsid w:val="00357C39"/>
    <w:rsid w:val="00380DC7"/>
    <w:rsid w:val="00381E28"/>
    <w:rsid w:val="00385D37"/>
    <w:rsid w:val="00386406"/>
    <w:rsid w:val="003A48C3"/>
    <w:rsid w:val="003A7990"/>
    <w:rsid w:val="003B188C"/>
    <w:rsid w:val="003C1D65"/>
    <w:rsid w:val="003D6895"/>
    <w:rsid w:val="003F4C94"/>
    <w:rsid w:val="003F6BAC"/>
    <w:rsid w:val="004024EF"/>
    <w:rsid w:val="00426F1E"/>
    <w:rsid w:val="004634DA"/>
    <w:rsid w:val="00467685"/>
    <w:rsid w:val="00474ADE"/>
    <w:rsid w:val="00481EA5"/>
    <w:rsid w:val="00482E28"/>
    <w:rsid w:val="00487E53"/>
    <w:rsid w:val="0049335F"/>
    <w:rsid w:val="004947B8"/>
    <w:rsid w:val="0049624D"/>
    <w:rsid w:val="0049672F"/>
    <w:rsid w:val="004A0EC7"/>
    <w:rsid w:val="004A435E"/>
    <w:rsid w:val="004A57D8"/>
    <w:rsid w:val="004E6736"/>
    <w:rsid w:val="004F64BB"/>
    <w:rsid w:val="004F69A0"/>
    <w:rsid w:val="004F73BF"/>
    <w:rsid w:val="00502829"/>
    <w:rsid w:val="00503A7D"/>
    <w:rsid w:val="00517F39"/>
    <w:rsid w:val="00520C2E"/>
    <w:rsid w:val="00540CBA"/>
    <w:rsid w:val="005429DA"/>
    <w:rsid w:val="005732B6"/>
    <w:rsid w:val="0057541F"/>
    <w:rsid w:val="00576412"/>
    <w:rsid w:val="00584D4C"/>
    <w:rsid w:val="005912AC"/>
    <w:rsid w:val="005C1D63"/>
    <w:rsid w:val="005D07C5"/>
    <w:rsid w:val="005E568B"/>
    <w:rsid w:val="005E75C1"/>
    <w:rsid w:val="00601347"/>
    <w:rsid w:val="00607C0E"/>
    <w:rsid w:val="00611479"/>
    <w:rsid w:val="00623B7F"/>
    <w:rsid w:val="00633427"/>
    <w:rsid w:val="00636EC5"/>
    <w:rsid w:val="00650E78"/>
    <w:rsid w:val="006519B9"/>
    <w:rsid w:val="00674978"/>
    <w:rsid w:val="006754E4"/>
    <w:rsid w:val="00675A31"/>
    <w:rsid w:val="0068741A"/>
    <w:rsid w:val="00690FE6"/>
    <w:rsid w:val="0069514B"/>
    <w:rsid w:val="00697374"/>
    <w:rsid w:val="00697FE7"/>
    <w:rsid w:val="006A156E"/>
    <w:rsid w:val="006A719A"/>
    <w:rsid w:val="006B18EA"/>
    <w:rsid w:val="006C59B8"/>
    <w:rsid w:val="006D08CF"/>
    <w:rsid w:val="006E3367"/>
    <w:rsid w:val="00700E08"/>
    <w:rsid w:val="0071079B"/>
    <w:rsid w:val="00712225"/>
    <w:rsid w:val="007133FE"/>
    <w:rsid w:val="0073081B"/>
    <w:rsid w:val="00732BF3"/>
    <w:rsid w:val="007451CF"/>
    <w:rsid w:val="00745E02"/>
    <w:rsid w:val="00767618"/>
    <w:rsid w:val="00770892"/>
    <w:rsid w:val="00773DFC"/>
    <w:rsid w:val="007827B4"/>
    <w:rsid w:val="00787391"/>
    <w:rsid w:val="007903C6"/>
    <w:rsid w:val="007932DC"/>
    <w:rsid w:val="007935CA"/>
    <w:rsid w:val="00794A10"/>
    <w:rsid w:val="007A06F3"/>
    <w:rsid w:val="007B2011"/>
    <w:rsid w:val="007C38D6"/>
    <w:rsid w:val="007C6273"/>
    <w:rsid w:val="007E4753"/>
    <w:rsid w:val="007F0AE5"/>
    <w:rsid w:val="00806AE6"/>
    <w:rsid w:val="008236C1"/>
    <w:rsid w:val="008263C2"/>
    <w:rsid w:val="00834C9C"/>
    <w:rsid w:val="00836744"/>
    <w:rsid w:val="00860F02"/>
    <w:rsid w:val="00895406"/>
    <w:rsid w:val="0089553C"/>
    <w:rsid w:val="00895732"/>
    <w:rsid w:val="008A2132"/>
    <w:rsid w:val="008A6F2B"/>
    <w:rsid w:val="008B6162"/>
    <w:rsid w:val="008F37A6"/>
    <w:rsid w:val="00907FAC"/>
    <w:rsid w:val="009164BF"/>
    <w:rsid w:val="00917B51"/>
    <w:rsid w:val="009223B7"/>
    <w:rsid w:val="00923C54"/>
    <w:rsid w:val="009326B9"/>
    <w:rsid w:val="009405BC"/>
    <w:rsid w:val="009637B8"/>
    <w:rsid w:val="00967F39"/>
    <w:rsid w:val="00996A01"/>
    <w:rsid w:val="0099704C"/>
    <w:rsid w:val="009A36FB"/>
    <w:rsid w:val="009B14F1"/>
    <w:rsid w:val="009B4E99"/>
    <w:rsid w:val="009C22BB"/>
    <w:rsid w:val="009D2180"/>
    <w:rsid w:val="009F51F3"/>
    <w:rsid w:val="00A02CCE"/>
    <w:rsid w:val="00A02F4D"/>
    <w:rsid w:val="00A0302F"/>
    <w:rsid w:val="00A104A4"/>
    <w:rsid w:val="00A23A7E"/>
    <w:rsid w:val="00A246B3"/>
    <w:rsid w:val="00A818D0"/>
    <w:rsid w:val="00A85C80"/>
    <w:rsid w:val="00A93874"/>
    <w:rsid w:val="00AD245B"/>
    <w:rsid w:val="00AF5323"/>
    <w:rsid w:val="00B12230"/>
    <w:rsid w:val="00B14B09"/>
    <w:rsid w:val="00B2219B"/>
    <w:rsid w:val="00B26B8C"/>
    <w:rsid w:val="00B3346A"/>
    <w:rsid w:val="00B67AC3"/>
    <w:rsid w:val="00B8453C"/>
    <w:rsid w:val="00B91A3B"/>
    <w:rsid w:val="00B92657"/>
    <w:rsid w:val="00B97B55"/>
    <w:rsid w:val="00BA0DDB"/>
    <w:rsid w:val="00BA0F9B"/>
    <w:rsid w:val="00BC58DF"/>
    <w:rsid w:val="00BC5972"/>
    <w:rsid w:val="00BD44E1"/>
    <w:rsid w:val="00BE4367"/>
    <w:rsid w:val="00BE6FAB"/>
    <w:rsid w:val="00BF0FAE"/>
    <w:rsid w:val="00BF6BAE"/>
    <w:rsid w:val="00C03B41"/>
    <w:rsid w:val="00C2356E"/>
    <w:rsid w:val="00C36FBA"/>
    <w:rsid w:val="00C4441D"/>
    <w:rsid w:val="00C52925"/>
    <w:rsid w:val="00C85E45"/>
    <w:rsid w:val="00C86BA3"/>
    <w:rsid w:val="00C919D2"/>
    <w:rsid w:val="00C92785"/>
    <w:rsid w:val="00CC6251"/>
    <w:rsid w:val="00CD16FC"/>
    <w:rsid w:val="00CD57BC"/>
    <w:rsid w:val="00D101FE"/>
    <w:rsid w:val="00D270B5"/>
    <w:rsid w:val="00D3152C"/>
    <w:rsid w:val="00D471E5"/>
    <w:rsid w:val="00D54AF6"/>
    <w:rsid w:val="00D82050"/>
    <w:rsid w:val="00D83B2B"/>
    <w:rsid w:val="00D904F0"/>
    <w:rsid w:val="00D96805"/>
    <w:rsid w:val="00DA0E5D"/>
    <w:rsid w:val="00DA5787"/>
    <w:rsid w:val="00DB3413"/>
    <w:rsid w:val="00DC1464"/>
    <w:rsid w:val="00DC28F0"/>
    <w:rsid w:val="00DE4F75"/>
    <w:rsid w:val="00DF6B5F"/>
    <w:rsid w:val="00DF73E5"/>
    <w:rsid w:val="00E02225"/>
    <w:rsid w:val="00E066D5"/>
    <w:rsid w:val="00E06D54"/>
    <w:rsid w:val="00E2715B"/>
    <w:rsid w:val="00E3312B"/>
    <w:rsid w:val="00E54EC3"/>
    <w:rsid w:val="00E66336"/>
    <w:rsid w:val="00EB2F13"/>
    <w:rsid w:val="00EB6909"/>
    <w:rsid w:val="00EC1952"/>
    <w:rsid w:val="00ED4024"/>
    <w:rsid w:val="00EE13D1"/>
    <w:rsid w:val="00F04218"/>
    <w:rsid w:val="00F24B36"/>
    <w:rsid w:val="00F47558"/>
    <w:rsid w:val="00F80088"/>
    <w:rsid w:val="00F93F27"/>
    <w:rsid w:val="00F96258"/>
    <w:rsid w:val="00F964B2"/>
    <w:rsid w:val="00FA1F8A"/>
    <w:rsid w:val="00FB0820"/>
    <w:rsid w:val="00FB2244"/>
    <w:rsid w:val="00FB2693"/>
    <w:rsid w:val="00FB49D6"/>
    <w:rsid w:val="00FB75D2"/>
    <w:rsid w:val="00FC0E24"/>
    <w:rsid w:val="00FD3087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029D27"/>
  <w15:docId w15:val="{C8637AB3-F605-47F2-B7CB-92A8871B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4E9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link w:val="10"/>
    <w:uiPriority w:val="1"/>
    <w:qFormat/>
    <w:rsid w:val="00907FAC"/>
    <w:pPr>
      <w:widowControl w:val="0"/>
      <w:autoSpaceDE w:val="0"/>
      <w:autoSpaceDN w:val="0"/>
      <w:spacing w:after="0" w:line="240" w:lineRule="auto"/>
      <w:ind w:left="223" w:right="224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DA0E5D"/>
    <w:rPr>
      <w:color w:val="0000FF"/>
      <w:u w:val="single"/>
    </w:rPr>
  </w:style>
  <w:style w:type="character" w:customStyle="1" w:styleId="apple-converted-space">
    <w:name w:val="apple-converted-space"/>
    <w:basedOn w:val="a1"/>
    <w:rsid w:val="007A06F3"/>
  </w:style>
  <w:style w:type="character" w:customStyle="1" w:styleId="hl">
    <w:name w:val="hl"/>
    <w:basedOn w:val="a1"/>
    <w:rsid w:val="007A06F3"/>
  </w:style>
  <w:style w:type="paragraph" w:styleId="a5">
    <w:name w:val="header"/>
    <w:basedOn w:val="a0"/>
    <w:link w:val="a6"/>
    <w:rsid w:val="009223B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rsid w:val="009223B7"/>
    <w:rPr>
      <w:rFonts w:ascii="Times New Roman" w:eastAsia="Times New Roman" w:hAnsi="Times New Roman"/>
      <w:sz w:val="24"/>
      <w:szCs w:val="24"/>
    </w:rPr>
  </w:style>
  <w:style w:type="character" w:styleId="a7">
    <w:name w:val="footnote reference"/>
    <w:uiPriority w:val="99"/>
    <w:rsid w:val="00C03B41"/>
    <w:rPr>
      <w:rFonts w:cs="Times New Roman"/>
      <w:vertAlign w:val="superscript"/>
    </w:rPr>
  </w:style>
  <w:style w:type="paragraph" w:styleId="a8">
    <w:name w:val="footnote text"/>
    <w:basedOn w:val="a0"/>
    <w:link w:val="a9"/>
    <w:uiPriority w:val="99"/>
    <w:unhideWhenUsed/>
    <w:rsid w:val="00C03B4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rsid w:val="00C03B41"/>
    <w:rPr>
      <w:rFonts w:eastAsia="Times New Roman"/>
    </w:rPr>
  </w:style>
  <w:style w:type="paragraph" w:styleId="aa">
    <w:name w:val="Body Text"/>
    <w:basedOn w:val="a0"/>
    <w:link w:val="ab"/>
    <w:uiPriority w:val="99"/>
    <w:rsid w:val="00386406"/>
    <w:pPr>
      <w:widowControl w:val="0"/>
      <w:spacing w:after="0" w:line="240" w:lineRule="auto"/>
    </w:pPr>
    <w:rPr>
      <w:rFonts w:eastAsia="Calibri"/>
      <w:sz w:val="28"/>
      <w:szCs w:val="20"/>
    </w:rPr>
  </w:style>
  <w:style w:type="character" w:customStyle="1" w:styleId="ab">
    <w:name w:val="Основной текст Знак"/>
    <w:link w:val="aa"/>
    <w:uiPriority w:val="99"/>
    <w:rsid w:val="00386406"/>
    <w:rPr>
      <w:sz w:val="28"/>
    </w:rPr>
  </w:style>
  <w:style w:type="paragraph" w:styleId="ac">
    <w:name w:val="List Paragraph"/>
    <w:basedOn w:val="a0"/>
    <w:uiPriority w:val="99"/>
    <w:qFormat/>
    <w:rsid w:val="00386406"/>
    <w:pPr>
      <w:spacing w:after="0" w:line="240" w:lineRule="auto"/>
      <w:ind w:left="720"/>
      <w:contextualSpacing/>
      <w:jc w:val="both"/>
    </w:pPr>
    <w:rPr>
      <w:rFonts w:ascii="Times New Roman" w:eastAsia="PMingLiU" w:hAnsi="Times New Roman"/>
      <w:sz w:val="24"/>
      <w:szCs w:val="24"/>
      <w:lang w:eastAsia="en-US"/>
    </w:rPr>
  </w:style>
  <w:style w:type="paragraph" w:customStyle="1" w:styleId="ConsPlusNormal">
    <w:name w:val="ConsPlusNormal"/>
    <w:rsid w:val="0010191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d">
    <w:name w:val="Strong"/>
    <w:uiPriority w:val="22"/>
    <w:qFormat/>
    <w:rsid w:val="00794A10"/>
    <w:rPr>
      <w:b/>
      <w:bCs/>
    </w:rPr>
  </w:style>
  <w:style w:type="paragraph" w:styleId="ae">
    <w:name w:val="Balloon Text"/>
    <w:basedOn w:val="a0"/>
    <w:link w:val="af"/>
    <w:uiPriority w:val="99"/>
    <w:semiHidden/>
    <w:unhideWhenUsed/>
    <w:rsid w:val="0032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21346"/>
    <w:rPr>
      <w:rFonts w:ascii="Tahoma" w:eastAsia="Times New Roman" w:hAnsi="Tahoma" w:cs="Tahoma"/>
      <w:sz w:val="16"/>
      <w:szCs w:val="16"/>
    </w:rPr>
  </w:style>
  <w:style w:type="paragraph" w:customStyle="1" w:styleId="a">
    <w:name w:val="лит"/>
    <w:autoRedefine/>
    <w:uiPriority w:val="99"/>
    <w:rsid w:val="00690FE6"/>
    <w:pPr>
      <w:numPr>
        <w:numId w:val="9"/>
      </w:numPr>
      <w:shd w:val="clear" w:color="auto" w:fill="FFFFFF" w:themeFill="background1"/>
      <w:spacing w:line="360" w:lineRule="auto"/>
      <w:jc w:val="both"/>
      <w:outlineLvl w:val="0"/>
    </w:pPr>
    <w:rPr>
      <w:rFonts w:ascii="Times New Roman" w:eastAsia="Times New Roman" w:hAnsi="Times New Roman"/>
      <w:sz w:val="28"/>
      <w:szCs w:val="28"/>
    </w:rPr>
  </w:style>
  <w:style w:type="character" w:customStyle="1" w:styleId="dropdown-user-namefirst-letter">
    <w:name w:val="dropdown-user-name__first-letter"/>
    <w:basedOn w:val="a1"/>
    <w:rsid w:val="00690FE6"/>
  </w:style>
  <w:style w:type="character" w:customStyle="1" w:styleId="10">
    <w:name w:val="Заголовок 1 Знак"/>
    <w:basedOn w:val="a1"/>
    <w:link w:val="1"/>
    <w:uiPriority w:val="1"/>
    <w:rsid w:val="00907FAC"/>
    <w:rPr>
      <w:rFonts w:ascii="Times New Roman" w:eastAsia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95CD-1CFC-4795-A6B1-ECF37DE5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8536</CharactersWithSpaces>
  <SharedDoc>false</SharedDoc>
  <HLinks>
    <vt:vector size="6" baseType="variant">
      <vt:variant>
        <vt:i4>1179674</vt:i4>
      </vt:variant>
      <vt:variant>
        <vt:i4>0</vt:i4>
      </vt:variant>
      <vt:variant>
        <vt:i4>0</vt:i4>
      </vt:variant>
      <vt:variant>
        <vt:i4>5</vt:i4>
      </vt:variant>
      <vt:variant>
        <vt:lpwstr>http://cathedra.dgu.ru/AcademicLife.aspx?Value=15&amp;id=105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ДГУНХ</cp:lastModifiedBy>
  <cp:revision>3</cp:revision>
  <cp:lastPrinted>2023-10-21T12:29:00Z</cp:lastPrinted>
  <dcterms:created xsi:type="dcterms:W3CDTF">2023-10-23T10:20:00Z</dcterms:created>
  <dcterms:modified xsi:type="dcterms:W3CDTF">2023-10-23T10:52:00Z</dcterms:modified>
</cp:coreProperties>
</file>