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финансов, денежного обращения и кредита</w:t>
      </w:r>
    </w:p>
    <w:tbl>
      <w:tblPr>
        <w:tblStyle w:val="3"/>
        <w:tblW w:w="147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239"/>
        <w:gridCol w:w="975"/>
        <w:gridCol w:w="1204"/>
        <w:gridCol w:w="3232"/>
        <w:gridCol w:w="1712"/>
        <w:gridCol w:w="2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Учебная группа</w:t>
            </w:r>
          </w:p>
        </w:tc>
        <w:tc>
          <w:tcPr>
            <w:tcW w:w="4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отчетности</w:t>
            </w:r>
          </w:p>
        </w:tc>
        <w:tc>
          <w:tcPr>
            <w:tcW w:w="3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Преподаватель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/комиссия</w:t>
            </w: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1 пересдачи</w:t>
            </w: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2 пересдачи, комиссия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ЭПиО-23 НТ2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Бойтуш Оксана Александровна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20.02.2026  12.00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18.03.2026  14.00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ЭПиО-24-1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Бойтуш Оксана Александровна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20.02.2026  12.00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18.03.2026  14.00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БА-23п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Инвестиции и инвестиционная деятельность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Гудошникова Юлия Викторовна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29.01.2026 17.00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19.03.2026 17.00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финансовыми ресурсами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Исакова Наталья Юрьевна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финансовыми ресурсами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Исакова Наталья Юрьевна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Решетникова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Татьяна Владимировна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Чилимова Татьяна Анатольевна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Татьянников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Василий Аркадьевич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Львова Майя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Практика по профилю профессиональной деятельности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Исакова Наталья Юрьевна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Исакова Наталья Юрьевна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ФиК-24п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Деньги, кредит, банки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Истомина Наталья Александровна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02.02.2026 18.50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16.03.2026 18.50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Ознакомительная практика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hint="default"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val="en-US" w:eastAsia="ru-RU"/>
              </w:rPr>
              <w:t>Князева)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hint="default"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val="en-US" w:eastAsia="ru-RU"/>
              </w:rPr>
              <w:t>Князева)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hint="default"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val="en-US" w:eastAsia="ru-RU"/>
              </w:rPr>
              <w:t>Князева)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Брокерско-дилерская деятельность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Логинов Михаил Павлович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18.02.2026 15.30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04.03.2026 15.30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Международные стандарты финансовой отчетности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Львова Майя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26.01.2026  08.30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02.03.2026  08.30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ФиК-24п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04.02.2026 1 4.00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04.03.2026 14.00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Деньги, кредит, банки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Мокеева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Наталья Николаевна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26.01.2026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11.50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23.03.2026 11.50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Брокерско-дилерская деятельность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none"/>
                <w:lang w:eastAsia="ru-RU"/>
              </w:rPr>
              <w:t>Логинов Михаил Павлович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18.02.2026  15.30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04.03.2026 15.30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Кредитный брокеридж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31.03.20326 16.00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Кредитный брокеридж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Гудошникова Юлия Викторовна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Кредитный брокеридж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Пионткевич Надежда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НИР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Овсянникова</w:t>
            </w:r>
            <w:r>
              <w:rPr>
                <w:rFonts w:hint="default"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03.02.2026 16.00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Овсянникова</w:t>
            </w:r>
            <w:r>
              <w:rPr>
                <w:rFonts w:hint="default"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03.02.2026 16.00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ФиК-24п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НИР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Надежда Сергеевна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Панфилова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11.02.2026  20.20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18.03.2026  20.20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Финансово-экономический анализ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11.02.2026  20.20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18.03.2026  20.20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ФиК-24п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Финансово-экономический анализ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11.02.2026  20.20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18.03.2026  20.20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03.02.2026 16.00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11.02.2026  20.20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18.03.2026  20.20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Кредитный брокеридж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04.02.2026 14.00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04.03.2026 14.00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Инвестиции и инвестиционная деятельность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Гудошникова Юлия Викторовна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29.01.2026 17.00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19.03.2026 17.00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Кредитный брокеридж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Ознакомительная практика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Прокофьева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ПОУД-24-1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Ознакомительная практика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Прокофьева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ПОУД-24-1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Лариса Ивановна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Прокофьева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Ознакомительная практика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Рынок ценных бумаг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Решетникова Татьяна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16.02.2026 11.50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16.03.2026 11.50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Корпоративные финансы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Решетникова Татьяна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Корпоративные финансы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Решетникова Татьяна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Чилимова Татьяна Анатольевна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Загурский Александр Олегович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КДЛ-23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Налоги и налогообложение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Смородина Елена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28.01.2026 15.30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22.03.2026 15.30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УМБ-23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Налоговое планирование в малом бизнесе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Смородина Елена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28.01.2026 15.30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22.03.2026 15.30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УП-23-1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Деньги, кредит, банки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Максим Сергеевич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Стрельников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04.02.2026 14.00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04.03.2026 14.00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ОЗМ ФРиИ-25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Финансовые рынки и финансово-кредитные институты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Татьянников Василий Аркадьевич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10.02.2026 17.00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03.03.2026 17.00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Международные стандарты финансовой отчетности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Львова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Майя Ивановна (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color w:val="000000"/>
                <w:sz w:val="20"/>
                <w:szCs w:val="20"/>
                <w:lang w:eastAsia="ru-RU"/>
              </w:rPr>
              <w:t>Торопова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26.01.2026  08.30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02.03.2026  08.30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Основы принятия финансовых решений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Чилимова Татьяна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03.02.2026 18.50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10.03.2026 18.50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Основы принятия финансовых решений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Чилимова Татьяна Анатольевна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Решетникова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Татьяна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28.02.2026 17.10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Корпоративные финансы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Чилимова Татьяна Анатольевна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Решетникова Татьяна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Загурский Александр Олегович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Бойтуш Оксана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ФиК-24-1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Ознакомительная практика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br w:type="textWrapping"/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02.03.2026 16.00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ИДО ОЗБ ФиК-23-1 СБ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Кредитный брокеридж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Юзвович Лариса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Марамыгин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Пионткевич Надежда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28.02.2026 16.00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31.03.2026 16.00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FC5CA"/>
    <w:rsid w:val="37D353D9"/>
    <w:rsid w:val="57EFC5CA"/>
    <w:rsid w:val="5CFF2C92"/>
    <w:rsid w:val="775FE752"/>
    <w:rsid w:val="7B977F22"/>
    <w:rsid w:val="7EFD26E5"/>
    <w:rsid w:val="BD774300"/>
    <w:rsid w:val="CFED1453"/>
    <w:rsid w:val="E5B4C2E7"/>
    <w:rsid w:val="E7EFF5CB"/>
    <w:rsid w:val="EBDB07BA"/>
    <w:rsid w:val="FFD5DB11"/>
    <w:rsid w:val="FFF712FA"/>
    <w:rsid w:val="FF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786</Words>
  <Characters>5319</Characters>
  <Lines>0</Lines>
  <Paragraphs>0</Paragraphs>
  <TotalTime>13</TotalTime>
  <ScaleCrop>false</ScaleCrop>
  <LinksUpToDate>false</LinksUpToDate>
  <CharactersWithSpaces>5796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2026-01-18T06:10:00Z</dcterms:created>
  <dc:creator>leonova_ma</dc:creator>
  <cp:lastModifiedBy>leonova_ma</cp:lastModifiedBy>
  <cp:lastPrinted>2026-01-19T22:30:00Z</cp:lastPrinted>
  <dcterms:modified xsi:type="dcterms:W3CDTF">2026-01-19T16:09:24Z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